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E16" w:rsidRDefault="00DB4E16" w:rsidP="00DB4E1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4E16" w:rsidRDefault="00DB4E16" w:rsidP="00DB4E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E16" w:rsidRPr="00F757B6" w:rsidRDefault="009E6937" w:rsidP="00DB4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9790" cy="8174490"/>
            <wp:effectExtent l="0" t="0" r="3810" b="0"/>
            <wp:docPr id="1" name="Рисунок 1" descr="C:\Users\User\Desktop\скан титул уре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 титул урег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E16" w:rsidRDefault="00DB4E16" w:rsidP="00DB4E16">
      <w:pPr>
        <w:pStyle w:val="a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42A" w:rsidRDefault="009D142A" w:rsidP="00DB4E16">
      <w:pPr>
        <w:pStyle w:val="a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540" w:rsidRDefault="00445540" w:rsidP="00DB4E16">
      <w:pPr>
        <w:pStyle w:val="a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695F" w:rsidRPr="00445540" w:rsidRDefault="0063695F" w:rsidP="00A00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445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1.Общие положения</w:t>
      </w:r>
    </w:p>
    <w:p w:rsidR="0063695F" w:rsidRPr="00445540" w:rsidRDefault="004B3FCC" w:rsidP="00A000E6">
      <w:pPr>
        <w:spacing w:after="0" w:line="240" w:lineRule="auto"/>
        <w:jc w:val="both"/>
        <w:rPr>
          <w:rFonts w:ascii="Courier New" w:eastAsia="Times New Roman" w:hAnsi="Courier New" w:cs="Courier New"/>
          <w:bCs/>
          <w:color w:val="7F8384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1.1.Настоящее П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</w:t>
      </w: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5540">
        <w:rPr>
          <w:rFonts w:ascii="Times New Roman" w:hAnsi="Times New Roman" w:cs="Times New Roman"/>
          <w:sz w:val="28"/>
          <w:szCs w:val="28"/>
        </w:rPr>
        <w:t>о порядке работы по предотвращению конфликта интересов и при воз</w:t>
      </w:r>
      <w:r w:rsidR="00445540">
        <w:rPr>
          <w:rFonts w:ascii="Times New Roman" w:hAnsi="Times New Roman" w:cs="Times New Roman"/>
          <w:sz w:val="28"/>
          <w:szCs w:val="28"/>
        </w:rPr>
        <w:t xml:space="preserve">никновении конфликта интересов </w:t>
      </w:r>
      <w:r w:rsidRPr="00445540">
        <w:rPr>
          <w:rFonts w:ascii="Times New Roman" w:hAnsi="Times New Roman" w:cs="Times New Roman"/>
          <w:sz w:val="28"/>
          <w:szCs w:val="28"/>
        </w:rPr>
        <w:t>педагогического работника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Положение) определяет порядок работы в </w:t>
      </w:r>
      <w:r w:rsidR="00C55E7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83438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БОУ </w:t>
      </w:r>
      <w:r w:rsidR="00DB4E16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B832E2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Ищерская</w:t>
      </w:r>
      <w:proofErr w:type="spellEnd"/>
      <w:r w:rsidR="00B83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="00C55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E1B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83438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="00B832E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="00983438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) п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предотвращению конфликта интересов и при возникновении конфликта интересов</w:t>
      </w:r>
      <w:r w:rsidR="00983438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 при осуществлении им профессиональной деятельности.</w:t>
      </w:r>
    </w:p>
    <w:p w:rsidR="0063695F" w:rsidRPr="00445540" w:rsidRDefault="0063695F" w:rsidP="00A00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983438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разработано в соответствии с:</w:t>
      </w:r>
    </w:p>
    <w:p w:rsidR="0063695F" w:rsidRPr="00445540" w:rsidRDefault="00983438" w:rsidP="00A00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Российской Фед</w:t>
      </w: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29.12.2012 г. N 273-ФЗ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 в Российской Федерации»;</w:t>
      </w:r>
    </w:p>
    <w:p w:rsidR="0063695F" w:rsidRPr="00445540" w:rsidRDefault="0063695F" w:rsidP="00A00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 Федеральным </w:t>
      </w:r>
      <w:r w:rsidR="00983438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от 25 декабря 2008 № 273</w:t>
      </w: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 противодействии коррупции»;</w:t>
      </w:r>
    </w:p>
    <w:p w:rsidR="004B3FCC" w:rsidRPr="00445540" w:rsidRDefault="0063695F" w:rsidP="00A00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Трудовым кодексом Российской Федерации;</w:t>
      </w:r>
    </w:p>
    <w:p w:rsidR="0063695F" w:rsidRPr="00445540" w:rsidRDefault="0063695F" w:rsidP="00A00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95F" w:rsidRPr="00445540" w:rsidRDefault="0063695F" w:rsidP="00A00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понятия</w:t>
      </w:r>
    </w:p>
    <w:p w:rsidR="0063695F" w:rsidRPr="00445540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</w:t>
      </w: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.Участники образовательных отношений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63695F" w:rsidRPr="00445540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</w:t>
      </w:r>
      <w:r w:rsidRPr="00445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 интересов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ученика, родителей (законных представителей) воспитанников.</w:t>
      </w:r>
    </w:p>
    <w:p w:rsidR="0063695F" w:rsidRPr="00445540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</w:t>
      </w:r>
      <w:r w:rsidR="00445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 личной заинтересованностью педагогического работника,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B75559" w:rsidRDefault="00B75559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95F" w:rsidRPr="00B75559" w:rsidRDefault="00983438" w:rsidP="00B7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3695F" w:rsidRPr="00B75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Условия, при которых возникает или может возникнуть конфликт интересов педагогического работника</w:t>
      </w:r>
    </w:p>
    <w:p w:rsidR="0063695F" w:rsidRPr="00445540" w:rsidRDefault="0098343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Выделяют:</w:t>
      </w:r>
    </w:p>
    <w:p w:rsidR="0063695F" w:rsidRPr="00445540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-условия (ситуации), при которых всегда возникает конфликт интересов педагогического работника;</w:t>
      </w:r>
    </w:p>
    <w:p w:rsidR="0063695F" w:rsidRPr="00445540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-условия (ситуации), при которых может возникнуть конфликт интересов педагогического работника.</w:t>
      </w:r>
    </w:p>
    <w:p w:rsidR="0063695F" w:rsidRPr="00445540" w:rsidRDefault="0098343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К условиям (ситуациям), при которых всегда возникает конфликт интересов педагогического работника, относятся следующие:</w:t>
      </w:r>
    </w:p>
    <w:p w:rsidR="0063695F" w:rsidRPr="00445540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педагогический работник занимается репетиторством с обучающимися, которых он обучает;</w:t>
      </w:r>
    </w:p>
    <w:p w:rsidR="0063695F" w:rsidRPr="00445540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педагогический работник является членом жюри конкурсных мероприятий с участием своих обучающихся;</w:t>
      </w:r>
    </w:p>
    <w:p w:rsidR="0063695F" w:rsidRPr="00445540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 использование с личной заинтересованностью возможностей родителей (законных представителей) обучающихся и иных участников образовательных отношений;</w:t>
      </w:r>
    </w:p>
    <w:p w:rsidR="0063695F" w:rsidRPr="00445540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получение педагогическим работником подарков и иных услуг от родителей (законных представителей) обучающихся;</w:t>
      </w:r>
    </w:p>
    <w:p w:rsidR="003F1E1B" w:rsidRPr="00445540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-нарушение иных установленных запретов и ограничений для педагогических работников</w:t>
      </w:r>
      <w:r w:rsidR="003F1E1B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695F" w:rsidRPr="00445540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 К условиям (ситуациям), при которых может возникнуть конфликт интересов педагогического работника, относятся следующие:</w:t>
      </w:r>
    </w:p>
    <w:p w:rsidR="0063695F" w:rsidRPr="00445540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  участие педагогического работника в наборе (приёме) обучающихся;</w:t>
      </w:r>
    </w:p>
    <w:p w:rsidR="0063695F" w:rsidRPr="00445540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сбор финансовых средств на нужды класса, </w:t>
      </w:r>
      <w:r w:rsidR="00B832E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695F" w:rsidRPr="00445540" w:rsidRDefault="0098343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педагогического работника в установлении, определении форм и способов поощрений для своих обучающихся;</w:t>
      </w:r>
    </w:p>
    <w:p w:rsidR="0063695F" w:rsidRPr="00445540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 иные условия (ситуации), при которых может возникнуть конфликт интересов педагогического работника.</w:t>
      </w:r>
    </w:p>
    <w:p w:rsidR="00B75559" w:rsidRDefault="00B75559" w:rsidP="00B755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95F" w:rsidRPr="00B75559" w:rsidRDefault="00983438" w:rsidP="00B7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4.О</w:t>
      </w:r>
      <w:r w:rsidR="0063695F" w:rsidRPr="00B75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граничения, налагаемые на педагогических работников </w:t>
      </w:r>
      <w:r w:rsidR="00B83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Школы</w:t>
      </w:r>
      <w:r w:rsidR="0063695F" w:rsidRPr="00B75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осуществлении им</w:t>
      </w:r>
      <w:r w:rsidR="00B75559" w:rsidRPr="00B75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профессиональной деятельности</w:t>
      </w:r>
    </w:p>
    <w:p w:rsidR="0063695F" w:rsidRPr="00445540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983438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предотвращения возникновения (появления) условий (ситуаций), при которых всегда возникает конфликт интересов</w:t>
      </w:r>
      <w:r w:rsidR="00983438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работника</w:t>
      </w: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устанавливаются ограничения, налагаемые на педагогических работников при осуществлении ими профессиональной деятельности.</w:t>
      </w:r>
    </w:p>
    <w:p w:rsidR="0063695F" w:rsidRPr="00445540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 педагогических работников </w:t>
      </w:r>
      <w:r w:rsidR="00B832E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ими профессиональной деятельности налагаются следующие ограничения:</w:t>
      </w:r>
    </w:p>
    <w:p w:rsidR="0063695F" w:rsidRPr="00445540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запрет на занятия репетиторством с обучающимися, которых он обучает;</w:t>
      </w:r>
    </w:p>
    <w:p w:rsidR="00983438" w:rsidRPr="00445540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запрет на членство в жюри конкурсных мероприятий с участием своих обучающихся за исключением случ</w:t>
      </w:r>
      <w:r w:rsidR="00B832E2">
        <w:rPr>
          <w:rFonts w:ascii="Times New Roman" w:eastAsia="Times New Roman" w:hAnsi="Times New Roman" w:cs="Times New Roman"/>
          <w:sz w:val="28"/>
          <w:szCs w:val="28"/>
          <w:lang w:eastAsia="ru-RU"/>
        </w:rPr>
        <w:t>аев и порядка, предусмотренным У</w:t>
      </w: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ставом </w:t>
      </w:r>
      <w:r w:rsidR="00B832E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695F" w:rsidRPr="00445540" w:rsidRDefault="0098343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запрет на использование с личной заинтересованностью возможностей родителей (законных представителей) обучающихся и иных обучающихся образовательных отношений;</w:t>
      </w:r>
    </w:p>
    <w:p w:rsidR="0063695F" w:rsidRPr="00445540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  запрет на получение педагогическим работником подарков и иных услуг от родителей (законн</w:t>
      </w:r>
      <w:r w:rsidR="00983438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представителей) обучающихся;</w:t>
      </w:r>
    </w:p>
    <w:p w:rsidR="0063695F" w:rsidRPr="00445540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   Педагогические   работники </w:t>
      </w:r>
      <w:r w:rsidR="00B832E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соблюдать установленные п. 4.2. настоящего раздела ограничения и иные ограничения, запреты, установленные локальными нормативными актами.</w:t>
      </w:r>
    </w:p>
    <w:p w:rsidR="00B75559" w:rsidRDefault="00B75559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95F" w:rsidRPr="00B75559" w:rsidRDefault="0063695F" w:rsidP="00B75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Порядок предотвращения и урегулирования конфликта интересов педагогических работников при осуществлении ими профессиональной деятельности</w:t>
      </w:r>
    </w:p>
    <w:p w:rsidR="00B75559" w:rsidRPr="00445540" w:rsidRDefault="00B75559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95F" w:rsidRPr="00445540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 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63695F" w:rsidRPr="00445540" w:rsidRDefault="0098343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предотвращения возможного конфликта интересов педагогического работника в </w:t>
      </w:r>
      <w:r w:rsidR="00B832E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реализуются следующие мероприятия:</w:t>
      </w:r>
    </w:p>
    <w:p w:rsidR="0063695F" w:rsidRPr="00445540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 принятии решений, локальных нормативных актов, затрагивающих права обучающихся и работников</w:t>
      </w:r>
      <w:r w:rsidR="00B755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248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учитывается мнение выборных органов обучающихся, ро</w:t>
      </w:r>
      <w:r w:rsidR="00B7555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</w:t>
      </w:r>
      <w:r w:rsidR="00B832E2">
        <w:rPr>
          <w:rFonts w:ascii="Times New Roman" w:eastAsia="Times New Roman" w:hAnsi="Times New Roman" w:cs="Times New Roman"/>
          <w:sz w:val="28"/>
          <w:szCs w:val="28"/>
          <w:lang w:eastAsia="ru-RU"/>
        </w:rPr>
        <w:t>ей, профсоюзного комитета</w:t>
      </w:r>
      <w:r w:rsidR="00B75248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принима</w:t>
      </w:r>
      <w:r w:rsidR="00C55E7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Педагогическим Советом;</w:t>
      </w:r>
    </w:p>
    <w:p w:rsidR="0063695F" w:rsidRPr="00445540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63695F" w:rsidRPr="00445540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обеспечивается информационная открытость </w:t>
      </w:r>
      <w:r w:rsidR="00B832E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действующего законодательства;</w:t>
      </w:r>
    </w:p>
    <w:p w:rsidR="0063695F" w:rsidRPr="00445540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чёткая регламентация деятельности педагогических работников внутренними локальными нормативными актами </w:t>
      </w:r>
      <w:r w:rsidR="00B832E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695F" w:rsidRPr="00445540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введение прозрачных процедур внутренней оценки для управления качеством образования;</w:t>
      </w:r>
    </w:p>
    <w:p w:rsidR="0063695F" w:rsidRPr="00445540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создание системы сбора и анализа информации об индивидуальных образовательных достижениях обучающихся,</w:t>
      </w:r>
    </w:p>
    <w:p w:rsidR="0063695F" w:rsidRPr="00445540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63695F" w:rsidRPr="00445540" w:rsidRDefault="00B75248" w:rsidP="00A00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</w:t>
      </w: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63695F" w:rsidRPr="00445540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5.4. 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предотвращения конфликта интересов все педагогические работники обеспечивают выполнение </w:t>
      </w: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дополнения к должностной инструкции</w:t>
      </w:r>
      <w:r w:rsid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предотвращению </w:t>
      </w: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коррупционных проявлений и 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конфликта интересов при осуществлении ими профессиональной деятельности.</w:t>
      </w:r>
    </w:p>
    <w:p w:rsidR="0063695F" w:rsidRPr="00445540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5.5. 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конфликта интересов педагогический работник незамедлительно обязан проинформировать об этом в письменной форме директора</w:t>
      </w: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обязательство отражается в дополнении к должностной инструкции педагогического работника о соблюдении ограничений при осуществлении им профессиональной деятельности.</w:t>
      </w:r>
    </w:p>
    <w:p w:rsidR="0063695F" w:rsidRPr="00445540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5.6.     Директор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по урегулированию споров между участниками образовательных отношений.</w:t>
      </w:r>
    </w:p>
    <w:p w:rsidR="0063695F" w:rsidRPr="00445540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5.7. 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комиссии по урегулированию споров между участниками образовательных отношений при рассмотрении вопросов, связанных с 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возникновением конфликта интересов педагогического работника, является обязательным для всех участников образовательных отношений и подлежит исполнению в сроки, предусмотренные указанным решением.</w:t>
      </w:r>
    </w:p>
    <w:p w:rsidR="0063695F" w:rsidRPr="00445540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5.8. 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обжаловано в установленном законодательством Российской Федерации порядке.</w:t>
      </w:r>
    </w:p>
    <w:p w:rsidR="0063695F" w:rsidRPr="00445540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5.9. </w:t>
      </w:r>
      <w:proofErr w:type="gramStart"/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принятия решения комиссии по урегулированию споров между участниками образовательных отношений директор в соответствии с действующим законодательством</w:t>
      </w:r>
      <w:proofErr w:type="gramEnd"/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63695F" w:rsidRPr="00445540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5.10.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</w:t>
      </w:r>
    </w:p>
    <w:p w:rsidR="00445540" w:rsidRDefault="00445540" w:rsidP="00A00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695F" w:rsidRPr="00445540" w:rsidRDefault="00B75248" w:rsidP="00A00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3695F" w:rsidRPr="004455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Ответственность</w:t>
      </w:r>
    </w:p>
    <w:p w:rsidR="0063695F" w:rsidRPr="00445540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6.1.Ответственным лицом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Директор.</w:t>
      </w:r>
    </w:p>
    <w:p w:rsidR="0063695F" w:rsidRPr="00445540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6.2.     Ответственное лицо за организацию работы по предотвращению и урегулированию конфликта интересов педагогических работников:</w:t>
      </w:r>
    </w:p>
    <w:p w:rsidR="0063695F" w:rsidRPr="00445540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-утверждает Положение о порядке работы по предотвращению конфликта интересов и при возникновении конфликта интересов педагогического работника при осуществлении им профессиональной деятельности;</w:t>
      </w:r>
    </w:p>
    <w:p w:rsidR="0063695F" w:rsidRPr="00445540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 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3F1E1B" w:rsidRPr="00445540" w:rsidRDefault="0063695F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  утверждает соответствующие дополнения в должностные инструкции педагогических работников;</w:t>
      </w:r>
    </w:p>
    <w:p w:rsidR="0063695F" w:rsidRPr="00445540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информирование педагогических работников о налагаемых ограничениях при осуществлении ими профессиональной деятельности;</w:t>
      </w:r>
    </w:p>
    <w:p w:rsidR="0063695F" w:rsidRPr="00445540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конфликта интересов педагогического работника организует рассмотрение соответствующих вопросов на комиссии</w:t>
      </w:r>
      <w:r w:rsid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урегулированию споров между участниками образовательных отношений;</w:t>
      </w:r>
    </w:p>
    <w:p w:rsidR="0063695F" w:rsidRPr="00445540" w:rsidRDefault="00B75248" w:rsidP="00A0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63695F"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контроль за состоянием работы в по предотвращению и урегулированию конфликта интересов педагогических работников при осуществлении ими профессиональной деятельности.</w:t>
      </w:r>
    </w:p>
    <w:p w:rsidR="0063695F" w:rsidRPr="00445540" w:rsidRDefault="0063695F" w:rsidP="00B75559">
      <w:pPr>
        <w:spacing w:after="0" w:line="240" w:lineRule="auto"/>
        <w:jc w:val="both"/>
        <w:rPr>
          <w:sz w:val="28"/>
          <w:szCs w:val="28"/>
        </w:rPr>
      </w:pPr>
      <w:r w:rsidRPr="00445540">
        <w:rPr>
          <w:rFonts w:ascii="Times New Roman" w:eastAsia="Times New Roman" w:hAnsi="Times New Roman" w:cs="Times New Roman"/>
          <w:sz w:val="28"/>
          <w:szCs w:val="28"/>
          <w:lang w:eastAsia="ru-RU"/>
        </w:rPr>
        <w:t>6.3.      Все педагогические работники несут ответственность за соблюдение настоящего Положения в соответствии с законодательством Российской Федерации.</w:t>
      </w:r>
    </w:p>
    <w:sectPr w:rsidR="0063695F" w:rsidRPr="00445540" w:rsidSect="00B832E2">
      <w:headerReference w:type="default" r:id="rId8"/>
      <w:foot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E02" w:rsidRDefault="00CF2E02" w:rsidP="00A000E6">
      <w:pPr>
        <w:spacing w:after="0" w:line="240" w:lineRule="auto"/>
      </w:pPr>
      <w:r>
        <w:separator/>
      </w:r>
    </w:p>
  </w:endnote>
  <w:endnote w:type="continuationSeparator" w:id="0">
    <w:p w:rsidR="00CF2E02" w:rsidRDefault="00CF2E02" w:rsidP="00A0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0E6" w:rsidRPr="00A000E6" w:rsidRDefault="00A000E6" w:rsidP="00A000E6">
    <w:pPr>
      <w:pStyle w:val="a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E02" w:rsidRDefault="00CF2E02" w:rsidP="00A000E6">
      <w:pPr>
        <w:spacing w:after="0" w:line="240" w:lineRule="auto"/>
      </w:pPr>
      <w:r>
        <w:separator/>
      </w:r>
    </w:p>
  </w:footnote>
  <w:footnote w:type="continuationSeparator" w:id="0">
    <w:p w:rsidR="00CF2E02" w:rsidRDefault="00CF2E02" w:rsidP="00A00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803553"/>
      <w:docPartObj>
        <w:docPartGallery w:val="Page Numbers (Top of Page)"/>
        <w:docPartUnique/>
      </w:docPartObj>
    </w:sdtPr>
    <w:sdtEndPr/>
    <w:sdtContent>
      <w:p w:rsidR="00A000E6" w:rsidRDefault="00F223B2">
        <w:pPr>
          <w:pStyle w:val="a8"/>
          <w:jc w:val="center"/>
        </w:pPr>
        <w:r w:rsidRPr="00A000E6">
          <w:rPr>
            <w:rFonts w:ascii="Times New Roman" w:hAnsi="Times New Roman" w:cs="Times New Roman"/>
          </w:rPr>
          <w:fldChar w:fldCharType="begin"/>
        </w:r>
        <w:r w:rsidR="00A000E6" w:rsidRPr="00A000E6">
          <w:rPr>
            <w:rFonts w:ascii="Times New Roman" w:hAnsi="Times New Roman" w:cs="Times New Roman"/>
          </w:rPr>
          <w:instrText xml:space="preserve"> PAGE   \* MERGEFORMAT </w:instrText>
        </w:r>
        <w:r w:rsidRPr="00A000E6">
          <w:rPr>
            <w:rFonts w:ascii="Times New Roman" w:hAnsi="Times New Roman" w:cs="Times New Roman"/>
          </w:rPr>
          <w:fldChar w:fldCharType="separate"/>
        </w:r>
        <w:r w:rsidR="009E6937">
          <w:rPr>
            <w:rFonts w:ascii="Times New Roman" w:hAnsi="Times New Roman" w:cs="Times New Roman"/>
            <w:noProof/>
          </w:rPr>
          <w:t>3</w:t>
        </w:r>
        <w:r w:rsidRPr="00A000E6">
          <w:rPr>
            <w:rFonts w:ascii="Times New Roman" w:hAnsi="Times New Roman" w:cs="Times New Roman"/>
          </w:rPr>
          <w:fldChar w:fldCharType="end"/>
        </w:r>
      </w:p>
    </w:sdtContent>
  </w:sdt>
  <w:p w:rsidR="00A000E6" w:rsidRDefault="00A000E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5F"/>
    <w:rsid w:val="00027C0B"/>
    <w:rsid w:val="000B79D9"/>
    <w:rsid w:val="00265AE2"/>
    <w:rsid w:val="002E5C91"/>
    <w:rsid w:val="003442F3"/>
    <w:rsid w:val="0035659A"/>
    <w:rsid w:val="003D4F2A"/>
    <w:rsid w:val="003F1E1B"/>
    <w:rsid w:val="00445540"/>
    <w:rsid w:val="004B188D"/>
    <w:rsid w:val="004B3FCC"/>
    <w:rsid w:val="005C493F"/>
    <w:rsid w:val="005C635F"/>
    <w:rsid w:val="0063695F"/>
    <w:rsid w:val="00684D87"/>
    <w:rsid w:val="006D1045"/>
    <w:rsid w:val="00807C0E"/>
    <w:rsid w:val="00821C9A"/>
    <w:rsid w:val="00894ED0"/>
    <w:rsid w:val="008D3B98"/>
    <w:rsid w:val="009019D1"/>
    <w:rsid w:val="00983438"/>
    <w:rsid w:val="009D142A"/>
    <w:rsid w:val="009E6937"/>
    <w:rsid w:val="00A000E6"/>
    <w:rsid w:val="00A45956"/>
    <w:rsid w:val="00B75248"/>
    <w:rsid w:val="00B75559"/>
    <w:rsid w:val="00B832E2"/>
    <w:rsid w:val="00BC4711"/>
    <w:rsid w:val="00C34491"/>
    <w:rsid w:val="00C55E7B"/>
    <w:rsid w:val="00CF2E02"/>
    <w:rsid w:val="00D07098"/>
    <w:rsid w:val="00DB4E16"/>
    <w:rsid w:val="00DD0D17"/>
    <w:rsid w:val="00EA05FD"/>
    <w:rsid w:val="00EF60A8"/>
    <w:rsid w:val="00F223B2"/>
    <w:rsid w:val="00F34B4C"/>
    <w:rsid w:val="00F4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98"/>
  </w:style>
  <w:style w:type="paragraph" w:styleId="1">
    <w:name w:val="heading 1"/>
    <w:basedOn w:val="a"/>
    <w:next w:val="a"/>
    <w:link w:val="10"/>
    <w:uiPriority w:val="9"/>
    <w:qFormat/>
    <w:rsid w:val="00983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695F"/>
    <w:rPr>
      <w:b/>
      <w:bCs/>
    </w:rPr>
  </w:style>
  <w:style w:type="paragraph" w:styleId="a4">
    <w:name w:val="Normal (Web)"/>
    <w:basedOn w:val="a"/>
    <w:uiPriority w:val="99"/>
    <w:semiHidden/>
    <w:unhideWhenUsed/>
    <w:rsid w:val="0063695F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20"/>
    <w:basedOn w:val="a"/>
    <w:rsid w:val="0063695F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3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 Indent"/>
    <w:basedOn w:val="a"/>
    <w:link w:val="a6"/>
    <w:semiHidden/>
    <w:rsid w:val="00983438"/>
    <w:pPr>
      <w:tabs>
        <w:tab w:val="right" w:pos="6405"/>
      </w:tabs>
      <w:autoSpaceDE w:val="0"/>
      <w:autoSpaceDN w:val="0"/>
      <w:adjustRightInd w:val="0"/>
      <w:spacing w:after="60" w:line="252" w:lineRule="auto"/>
      <w:ind w:firstLine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834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84D8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0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00E6"/>
  </w:style>
  <w:style w:type="paragraph" w:styleId="aa">
    <w:name w:val="footer"/>
    <w:basedOn w:val="a"/>
    <w:link w:val="ab"/>
    <w:uiPriority w:val="99"/>
    <w:unhideWhenUsed/>
    <w:rsid w:val="00A0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00E6"/>
  </w:style>
  <w:style w:type="table" w:styleId="ac">
    <w:name w:val="Table Grid"/>
    <w:basedOn w:val="a1"/>
    <w:uiPriority w:val="59"/>
    <w:rsid w:val="00A00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3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34B4C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DB4E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98"/>
  </w:style>
  <w:style w:type="paragraph" w:styleId="1">
    <w:name w:val="heading 1"/>
    <w:basedOn w:val="a"/>
    <w:next w:val="a"/>
    <w:link w:val="10"/>
    <w:uiPriority w:val="9"/>
    <w:qFormat/>
    <w:rsid w:val="00983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695F"/>
    <w:rPr>
      <w:b/>
      <w:bCs/>
    </w:rPr>
  </w:style>
  <w:style w:type="paragraph" w:styleId="a4">
    <w:name w:val="Normal (Web)"/>
    <w:basedOn w:val="a"/>
    <w:uiPriority w:val="99"/>
    <w:semiHidden/>
    <w:unhideWhenUsed/>
    <w:rsid w:val="0063695F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20"/>
    <w:basedOn w:val="a"/>
    <w:rsid w:val="0063695F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3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ody Text Indent"/>
    <w:basedOn w:val="a"/>
    <w:link w:val="a6"/>
    <w:semiHidden/>
    <w:rsid w:val="00983438"/>
    <w:pPr>
      <w:tabs>
        <w:tab w:val="right" w:pos="6405"/>
      </w:tabs>
      <w:autoSpaceDE w:val="0"/>
      <w:autoSpaceDN w:val="0"/>
      <w:adjustRightInd w:val="0"/>
      <w:spacing w:after="60" w:line="252" w:lineRule="auto"/>
      <w:ind w:firstLine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834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84D8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0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00E6"/>
  </w:style>
  <w:style w:type="paragraph" w:styleId="aa">
    <w:name w:val="footer"/>
    <w:basedOn w:val="a"/>
    <w:link w:val="ab"/>
    <w:uiPriority w:val="99"/>
    <w:unhideWhenUsed/>
    <w:rsid w:val="00A0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00E6"/>
  </w:style>
  <w:style w:type="table" w:styleId="ac">
    <w:name w:val="Table Grid"/>
    <w:basedOn w:val="a1"/>
    <w:uiPriority w:val="59"/>
    <w:rsid w:val="00A00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3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34B4C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DB4E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25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7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8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7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58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21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03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19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40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625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877064">
                                                              <w:marLeft w:val="0"/>
                                                              <w:marRight w:val="28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583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409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762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07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87501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336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117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679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930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35909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8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52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5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75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2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0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7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2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53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2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856726">
                                                              <w:marLeft w:val="0"/>
                                                              <w:marRight w:val="28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94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00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119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023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83444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9433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5907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0540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84639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2716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Головченко ЮВ</dc:creator>
  <cp:lastModifiedBy>User</cp:lastModifiedBy>
  <cp:revision>6</cp:revision>
  <cp:lastPrinted>2021-02-25T12:26:00Z</cp:lastPrinted>
  <dcterms:created xsi:type="dcterms:W3CDTF">2021-02-04T14:06:00Z</dcterms:created>
  <dcterms:modified xsi:type="dcterms:W3CDTF">2021-02-25T12:35:00Z</dcterms:modified>
</cp:coreProperties>
</file>