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50" w:rsidRPr="00C77CB3" w:rsidRDefault="00BC3650" w:rsidP="00BC3650">
      <w:pPr>
        <w:jc w:val="center"/>
        <w:rPr>
          <w:b/>
          <w:sz w:val="24"/>
          <w:szCs w:val="24"/>
        </w:rPr>
      </w:pPr>
      <w:r w:rsidRPr="00C77CB3">
        <w:rPr>
          <w:b/>
          <w:bCs/>
          <w:color w:val="000000"/>
          <w:sz w:val="24"/>
          <w:szCs w:val="24"/>
          <w:shd w:val="clear" w:color="auto" w:fill="FFFFFF"/>
        </w:rPr>
        <w:t>До летних каникул остаются считанные дни. Школьники с нетерпением ждут окончания учебного года. Однако реальность такова, что во время каникул дети разных возрастов очень часто остаются без присмотра. Чтобы каникулы прошли не только интересно и о них остались только хорошие воспоминания, но и безопасно, взрослым следует задуматься над тем, как ребенок будет проводить досуг во время каникул. Проведите с детьми беседы, разъясните им правила безопасного поведения.</w:t>
      </w:r>
    </w:p>
    <w:p w:rsidR="00BC3650" w:rsidRPr="00C77CB3" w:rsidRDefault="00BC3650" w:rsidP="00BC3650">
      <w:pPr>
        <w:jc w:val="both"/>
        <w:rPr>
          <w:sz w:val="24"/>
          <w:szCs w:val="24"/>
        </w:rPr>
      </w:pPr>
    </w:p>
    <w:p w:rsidR="00BC3650" w:rsidRPr="00C77CB3" w:rsidRDefault="00BC3650" w:rsidP="00BC3650">
      <w:pPr>
        <w:widowControl/>
        <w:shd w:val="clear" w:color="auto" w:fill="FFFFFF"/>
        <w:snapToGrid/>
        <w:spacing w:line="270" w:lineRule="atLeast"/>
        <w:rPr>
          <w:rFonts w:eastAsia="Times New Roman"/>
          <w:color w:val="000000"/>
          <w:sz w:val="24"/>
          <w:szCs w:val="24"/>
        </w:rPr>
      </w:pPr>
      <w:r w:rsidRPr="00C77CB3">
        <w:rPr>
          <w:rFonts w:eastAsia="Times New Roman"/>
          <w:color w:val="000000"/>
          <w:sz w:val="24"/>
          <w:szCs w:val="24"/>
        </w:rPr>
        <w:t>1. Правила пожарной безопасности. Не оставляйте малолетних детей одних дома без присмотра, убирайте с видного места спички, зажигалки в недоступные для детей места. Обязательно проведите с детьми беседу на общеизвестную тему: «Спички детям - не игрушка». Трагические случаи наглядно доказывают: главная причина гибели детей на пожаре кроется в их неумении действовать в критических ситуациях. Во время пожара у маленьких детей срабатывает подсознательный инстинкт: ребенок старается к чему-то прижаться, куда-то спрятаться, ищет мнимое убежище - под кроватью, под столом. Там и настигает его беда. Поэтому обязательно научите ребенка действиям при пожаре, покажите ему возможные выходы для эвакуации. Очень важно научить детей не паниковать и не прятаться в случае пожара. Чувство опасности, исходящее от огня, ребенку нужно прививать с раннего детства. Соблюдение правил безопасности должно войти в привычку каждого.</w:t>
      </w:r>
      <w:r w:rsidRPr="00C77CB3">
        <w:rPr>
          <w:rFonts w:eastAsia="Times New Roman"/>
          <w:color w:val="000000"/>
          <w:sz w:val="24"/>
          <w:szCs w:val="24"/>
        </w:rPr>
        <w:br/>
      </w:r>
      <w:r w:rsidRPr="00C77CB3">
        <w:rPr>
          <w:rFonts w:eastAsia="Times New Roman"/>
          <w:color w:val="000000"/>
          <w:sz w:val="24"/>
          <w:szCs w:val="24"/>
        </w:rPr>
        <w:br/>
        <w:t xml:space="preserve">2. Правила безопасности на дорогах и улице. Научите ребенка осторожности на дороге, ориентации по основным знакам дорожного движения и правилам безопасного передвижения по </w:t>
      </w:r>
      <w:proofErr w:type="spellStart"/>
      <w:r w:rsidRPr="00C77CB3">
        <w:rPr>
          <w:rFonts w:eastAsia="Times New Roman"/>
          <w:color w:val="000000"/>
          <w:sz w:val="24"/>
          <w:szCs w:val="24"/>
        </w:rPr>
        <w:t>травмоопасным</w:t>
      </w:r>
      <w:proofErr w:type="spellEnd"/>
      <w:r w:rsidRPr="00C77CB3">
        <w:rPr>
          <w:rFonts w:eastAsia="Times New Roman"/>
          <w:color w:val="000000"/>
          <w:sz w:val="24"/>
          <w:szCs w:val="24"/>
        </w:rPr>
        <w:t xml:space="preserve"> местам, а также расскажите ему о правилах личной безопасности. Нельзя гладить и тем более дразнить бездомных животных. Не рекомендуется разговаривать с незнакомыми людьми и обращать внимание на знаки внимания или какие-либо приказы посторонних. Не стоит без </w:t>
      </w:r>
      <w:proofErr w:type="gramStart"/>
      <w:r w:rsidRPr="00C77CB3">
        <w:rPr>
          <w:rFonts w:eastAsia="Times New Roman"/>
          <w:color w:val="000000"/>
          <w:sz w:val="24"/>
          <w:szCs w:val="24"/>
        </w:rPr>
        <w:t>ведома</w:t>
      </w:r>
      <w:proofErr w:type="gramEnd"/>
      <w:r w:rsidRPr="00C77CB3">
        <w:rPr>
          <w:rFonts w:eastAsia="Times New Roman"/>
          <w:color w:val="000000"/>
          <w:sz w:val="24"/>
          <w:szCs w:val="24"/>
        </w:rPr>
        <w:t xml:space="preserve"> родителей уходить в лес, на водоемы, а также уезжать в другой город. Категорически запрещается играть вблизи железной дороги или проезжей части, а также ходить на пустыри, заброшенные здания, свалки и в темные места.</w:t>
      </w:r>
      <w:r w:rsidRPr="00C77CB3">
        <w:rPr>
          <w:rFonts w:eastAsia="Times New Roman"/>
          <w:color w:val="000000"/>
          <w:sz w:val="24"/>
          <w:szCs w:val="24"/>
        </w:rPr>
        <w:br/>
      </w:r>
      <w:r w:rsidRPr="00C77CB3">
        <w:rPr>
          <w:rFonts w:eastAsia="Times New Roman"/>
          <w:color w:val="000000"/>
          <w:sz w:val="24"/>
          <w:szCs w:val="24"/>
        </w:rPr>
        <w:br/>
        <w:t xml:space="preserve">3. Правила безопасного поведения на водоемах. Купание детей должно проходить только под контролем взрослых в специально отведенных местах, на оборудованных пляжах, где дежурят спасатели. В непроверенном водоеме могут быть водовороты, глубокие ямы, густые водоросли, холодные ключи, коряги, сильное течение, </w:t>
      </w:r>
      <w:proofErr w:type="gramStart"/>
      <w:r w:rsidRPr="00C77CB3">
        <w:rPr>
          <w:rFonts w:eastAsia="Times New Roman"/>
          <w:color w:val="000000"/>
          <w:sz w:val="24"/>
          <w:szCs w:val="24"/>
        </w:rPr>
        <w:t>захламленное</w:t>
      </w:r>
      <w:proofErr w:type="gramEnd"/>
      <w:r w:rsidRPr="00C77CB3">
        <w:rPr>
          <w:rFonts w:eastAsia="Times New Roman"/>
          <w:color w:val="000000"/>
          <w:sz w:val="24"/>
          <w:szCs w:val="24"/>
        </w:rPr>
        <w:t xml:space="preserve"> дно. Это может привести к травме, а ныряние - к гибели. Не разрешайте детям пользоваться надувными матрацами, камерами, досками, если не умеете плавать. Даже слабый ветер способен унести их далеко от берега. Не допускайте шалостей и баловства на воде, связанных с нырянием и захватом купающихся. Проследите за тем, что ребенок при купании не доводил себя до озноба, поскольку при переохлаждении судороги сводят руки и ноги, человек теряет способность держаться на воде.</w:t>
      </w:r>
      <w:r w:rsidRPr="00C77CB3">
        <w:rPr>
          <w:rFonts w:eastAsia="Times New Roman"/>
          <w:color w:val="000000"/>
          <w:sz w:val="24"/>
          <w:szCs w:val="24"/>
        </w:rPr>
        <w:br/>
      </w:r>
      <w:r w:rsidRPr="00C77CB3">
        <w:rPr>
          <w:rFonts w:eastAsia="Times New Roman"/>
          <w:color w:val="000000"/>
          <w:sz w:val="24"/>
          <w:szCs w:val="24"/>
        </w:rPr>
        <w:br/>
        <w:t xml:space="preserve">4. Правила безопасного поведения с неизвестными ребёнку предметами. Объясните ребенку, что такое легковоспламеняющиеся, </w:t>
      </w:r>
      <w:proofErr w:type="spellStart"/>
      <w:r w:rsidRPr="00C77CB3">
        <w:rPr>
          <w:rFonts w:eastAsia="Times New Roman"/>
          <w:color w:val="000000"/>
          <w:sz w:val="24"/>
          <w:szCs w:val="24"/>
        </w:rPr>
        <w:t>колящие</w:t>
      </w:r>
      <w:proofErr w:type="spellEnd"/>
      <w:r w:rsidRPr="00C77CB3">
        <w:rPr>
          <w:rFonts w:eastAsia="Times New Roman"/>
          <w:color w:val="000000"/>
          <w:sz w:val="24"/>
          <w:szCs w:val="24"/>
        </w:rPr>
        <w:t>, режущие, взрывоопасные и огнестрельные предметы и какие опасности они несут. Расскажите о том, что нельзя их поднимать, разбирать и играть с ними, если вдруг ребёнок обнаружит что-то подобное на улице.</w:t>
      </w:r>
      <w:r w:rsidRPr="00C77CB3">
        <w:rPr>
          <w:rFonts w:eastAsia="Times New Roman"/>
          <w:color w:val="000000"/>
          <w:sz w:val="24"/>
          <w:szCs w:val="24"/>
        </w:rPr>
        <w:br/>
      </w:r>
      <w:r w:rsidRPr="00C77CB3">
        <w:rPr>
          <w:rFonts w:eastAsia="Times New Roman"/>
          <w:color w:val="000000"/>
          <w:sz w:val="24"/>
          <w:szCs w:val="24"/>
        </w:rPr>
        <w:br/>
        <w:t>5. Правила безопасности в быту. Дети должны знать о том, что без присмотра взрослых нельзя принимать лекарственные препараты, пользоваться не освоенными ими ранее электроприборами. Взрослые также должны позаботиться и о том, чтобы строительные инструменты, такие как дрели, пилы, ножовки и т.п. хранились в недоступных для ребёнка местах.</w:t>
      </w:r>
      <w:r w:rsidRPr="00C77CB3">
        <w:rPr>
          <w:rFonts w:eastAsia="Times New Roman"/>
          <w:color w:val="000000"/>
          <w:sz w:val="24"/>
          <w:szCs w:val="24"/>
        </w:rPr>
        <w:br/>
      </w:r>
      <w:r w:rsidRPr="00C77CB3">
        <w:rPr>
          <w:rFonts w:eastAsia="Times New Roman"/>
          <w:color w:val="000000"/>
          <w:sz w:val="24"/>
          <w:szCs w:val="24"/>
        </w:rPr>
        <w:br/>
        <w:t>И самое главное, выучите с детьми наизусть номера телефонов вызова экстренных служб: 01 - «Служба спасения»; 02 - «Полиция»; 03 - «Скорая медицинская служба». Если у вашего ребенка есть сотовый телефон, то занесите в память мобильного номера вызовов экстренных служб («101», либо "112"). Позаботьтесь сегодня о том, чтобы завтра беда обошла ваш дом, вашу семью стороной.</w:t>
      </w:r>
    </w:p>
    <w:p w:rsidR="00BC3650" w:rsidRPr="00C77CB3" w:rsidRDefault="00BC3650" w:rsidP="00BC3650">
      <w:pPr>
        <w:jc w:val="both"/>
        <w:rPr>
          <w:sz w:val="24"/>
          <w:szCs w:val="24"/>
        </w:rPr>
      </w:pPr>
      <w:r w:rsidRPr="00C77CB3">
        <w:rPr>
          <w:rFonts w:eastAsia="Times New Roman"/>
          <w:color w:val="000000"/>
          <w:sz w:val="24"/>
          <w:szCs w:val="24"/>
        </w:rPr>
        <w:t> </w:t>
      </w:r>
    </w:p>
    <w:p w:rsidR="006F5DCA" w:rsidRDefault="006F5DCA">
      <w:bookmarkStart w:id="0" w:name="_GoBack"/>
      <w:bookmarkEnd w:id="0"/>
    </w:p>
    <w:sectPr w:rsidR="006F5DCA" w:rsidSect="001759A4">
      <w:headerReference w:type="default" r:id="rId5"/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D4C" w:rsidRDefault="00BC3650" w:rsidP="00AC7D4C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DBD"/>
    <w:rsid w:val="006F5DCA"/>
    <w:rsid w:val="00BC3650"/>
    <w:rsid w:val="00F4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50"/>
    <w:pPr>
      <w:widowControl w:val="0"/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C3650"/>
    <w:pPr>
      <w:widowControl/>
      <w:tabs>
        <w:tab w:val="center" w:pos="4153"/>
        <w:tab w:val="right" w:pos="8306"/>
      </w:tabs>
      <w:suppressAutoHyphens/>
      <w:snapToGrid/>
      <w:jc w:val="center"/>
    </w:pPr>
    <w:rPr>
      <w:rFonts w:ascii="Calibri" w:eastAsia="Times New Roman" w:hAnsi="Calibri" w:cs="Calibri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C3650"/>
    <w:rPr>
      <w:rFonts w:ascii="Calibri" w:eastAsia="Times New Roman" w:hAnsi="Calibri" w:cs="Calibri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50"/>
    <w:pPr>
      <w:widowControl w:val="0"/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C3650"/>
    <w:pPr>
      <w:widowControl/>
      <w:tabs>
        <w:tab w:val="center" w:pos="4153"/>
        <w:tab w:val="right" w:pos="8306"/>
      </w:tabs>
      <w:suppressAutoHyphens/>
      <w:snapToGrid/>
      <w:jc w:val="center"/>
    </w:pPr>
    <w:rPr>
      <w:rFonts w:ascii="Calibri" w:eastAsia="Times New Roman" w:hAnsi="Calibri" w:cs="Calibri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C3650"/>
    <w:rPr>
      <w:rFonts w:ascii="Calibri" w:eastAsia="Times New Roman" w:hAnsi="Calibri" w:cs="Calibri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3312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2020-10-23T05:09:00Z</dcterms:created>
  <dcterms:modified xsi:type="dcterms:W3CDTF">2020-10-23T05:10:00Z</dcterms:modified>
</cp:coreProperties>
</file>