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>Муниципальное бюджетное общеобразовательное учреждение</w:t>
      </w:r>
    </w:p>
    <w:p w:rsidR="00AC75EA" w:rsidRPr="00AC75EA" w:rsidRDefault="000940E6" w:rsidP="000940E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«ИЩЕР</w:t>
      </w:r>
      <w:r w:rsidR="00AC75EA" w:rsidRPr="00AC75EA">
        <w:rPr>
          <w:rFonts w:eastAsia="Calibri"/>
          <w:b/>
          <w:caps/>
        </w:rPr>
        <w:t>ская с</w:t>
      </w:r>
      <w:r>
        <w:rPr>
          <w:rFonts w:eastAsia="Calibri"/>
          <w:b/>
          <w:caps/>
        </w:rPr>
        <w:t>редняя общеобразовательная шкоЛА</w:t>
      </w:r>
      <w:r w:rsidR="00AC75EA" w:rsidRPr="00AC75EA">
        <w:rPr>
          <w:rFonts w:eastAsia="Calibri"/>
          <w:b/>
          <w:caps/>
        </w:rPr>
        <w:t xml:space="preserve">» 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 xml:space="preserve">Наурского муниципального района 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>чеченской республики</w:t>
      </w:r>
    </w:p>
    <w:p w:rsidR="00AC75EA" w:rsidRPr="00AC75EA" w:rsidRDefault="00AC75EA" w:rsidP="00AC75EA">
      <w:pPr>
        <w:tabs>
          <w:tab w:val="left" w:pos="9498"/>
        </w:tabs>
        <w:jc w:val="center"/>
      </w:pPr>
    </w:p>
    <w:p w:rsidR="00CB7527" w:rsidRDefault="00CB7527">
      <w:pPr>
        <w:spacing w:before="2"/>
        <w:ind w:left="1034" w:right="1261"/>
        <w:jc w:val="center"/>
        <w:rPr>
          <w:b/>
          <w:sz w:val="28"/>
        </w:rPr>
      </w:pP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CB7527" w:rsidRDefault="00A17CAE">
      <w:pPr>
        <w:tabs>
          <w:tab w:val="left" w:pos="7284"/>
        </w:tabs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z w:val="24"/>
        </w:rPr>
        <w:tab/>
        <w:t>УТВЕРЖДАЮ</w:t>
      </w:r>
    </w:p>
    <w:p w:rsidR="00CB7527" w:rsidRDefault="00A17CAE">
      <w:pPr>
        <w:tabs>
          <w:tab w:val="left" w:pos="7277"/>
        </w:tabs>
        <w:spacing w:line="274" w:lineRule="exact"/>
        <w:ind w:left="118"/>
        <w:rPr>
          <w:sz w:val="24"/>
        </w:rPr>
      </w:pPr>
      <w:r>
        <w:rPr>
          <w:sz w:val="24"/>
        </w:rPr>
        <w:t>назаседаниипедагогическогосовета</w:t>
      </w:r>
      <w:r>
        <w:rPr>
          <w:sz w:val="24"/>
        </w:rPr>
        <w:tab/>
      </w:r>
      <w:r w:rsidR="00DE22BF">
        <w:rPr>
          <w:sz w:val="24"/>
        </w:rPr>
        <w:t>Д</w:t>
      </w:r>
      <w:r>
        <w:rPr>
          <w:sz w:val="24"/>
        </w:rPr>
        <w:t>иректораМБОУ</w:t>
      </w:r>
    </w:p>
    <w:p w:rsidR="00CB7527" w:rsidRPr="000940E6" w:rsidRDefault="00A17CAE" w:rsidP="000940E6">
      <w:pPr>
        <w:tabs>
          <w:tab w:val="left" w:pos="2347"/>
          <w:tab w:val="left" w:pos="2827"/>
          <w:tab w:val="left" w:pos="7306"/>
        </w:tabs>
        <w:ind w:left="118"/>
        <w:rPr>
          <w:sz w:val="24"/>
        </w:rPr>
      </w:pPr>
      <w:r>
        <w:rPr>
          <w:sz w:val="24"/>
        </w:rPr>
        <w:t>Протокол№</w:t>
      </w:r>
      <w:r w:rsidR="007E7978">
        <w:rPr>
          <w:sz w:val="24"/>
          <w:u w:val="single"/>
        </w:rPr>
        <w:t xml:space="preserve"> 1</w:t>
      </w:r>
      <w:r w:rsidR="000940E6">
        <w:rPr>
          <w:sz w:val="24"/>
        </w:rPr>
        <w:t xml:space="preserve">  от 26</w:t>
      </w:r>
      <w:r w:rsidR="007E7978">
        <w:rPr>
          <w:sz w:val="24"/>
        </w:rPr>
        <w:t>.08</w:t>
      </w:r>
      <w:r w:rsidR="00AC75EA">
        <w:rPr>
          <w:sz w:val="24"/>
        </w:rPr>
        <w:t xml:space="preserve">.2022г.                                                                  </w:t>
      </w:r>
      <w:r>
        <w:rPr>
          <w:sz w:val="24"/>
        </w:rPr>
        <w:t>«</w:t>
      </w:r>
      <w:r w:rsidR="000940E6">
        <w:rPr>
          <w:sz w:val="24"/>
        </w:rPr>
        <w:t>Ищерская СОШ</w:t>
      </w:r>
      <w:r w:rsidR="00AC75EA">
        <w:rPr>
          <w:sz w:val="21"/>
        </w:rPr>
        <w:t>»</w:t>
      </w:r>
    </w:p>
    <w:p w:rsidR="00CB7527" w:rsidRDefault="00CB7527">
      <w:pPr>
        <w:pStyle w:val="a3"/>
        <w:ind w:left="0" w:firstLine="0"/>
        <w:jc w:val="left"/>
        <w:rPr>
          <w:sz w:val="26"/>
        </w:rPr>
      </w:pPr>
    </w:p>
    <w:p w:rsidR="00CB7527" w:rsidRDefault="00CB7527">
      <w:pPr>
        <w:pStyle w:val="a3"/>
        <w:ind w:left="0" w:firstLine="0"/>
        <w:jc w:val="left"/>
        <w:rPr>
          <w:sz w:val="26"/>
        </w:rPr>
      </w:pPr>
    </w:p>
    <w:p w:rsidR="00CB7527" w:rsidRDefault="00DE22BF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br/>
      </w: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CB7527" w:rsidRDefault="00CB7527">
      <w:pPr>
        <w:pStyle w:val="a3"/>
        <w:spacing w:before="6"/>
        <w:ind w:left="0" w:firstLine="0"/>
        <w:jc w:val="left"/>
        <w:rPr>
          <w:sz w:val="26"/>
        </w:rPr>
      </w:pPr>
    </w:p>
    <w:p w:rsidR="00CB7527" w:rsidRPr="00DE22BF" w:rsidRDefault="00A17CAE">
      <w:pPr>
        <w:pStyle w:val="a4"/>
        <w:rPr>
          <w:sz w:val="36"/>
          <w:szCs w:val="36"/>
        </w:rPr>
      </w:pPr>
      <w:r w:rsidRPr="00DE22BF">
        <w:rPr>
          <w:sz w:val="36"/>
          <w:szCs w:val="36"/>
        </w:rPr>
        <w:t>ПОЛОЖЕНИЕ</w:t>
      </w:r>
    </w:p>
    <w:p w:rsidR="00CB7527" w:rsidRPr="00DE22BF" w:rsidRDefault="00A17CAE">
      <w:pPr>
        <w:spacing w:line="457" w:lineRule="exact"/>
        <w:ind w:left="1034" w:right="1122"/>
        <w:jc w:val="center"/>
        <w:rPr>
          <w:sz w:val="36"/>
          <w:szCs w:val="36"/>
        </w:rPr>
      </w:pPr>
      <w:r w:rsidRPr="00DE22BF">
        <w:rPr>
          <w:sz w:val="36"/>
          <w:szCs w:val="36"/>
        </w:rPr>
        <w:t>ОБ</w:t>
      </w:r>
      <w:r w:rsidR="000940E6">
        <w:rPr>
          <w:sz w:val="36"/>
          <w:szCs w:val="36"/>
        </w:rPr>
        <w:t xml:space="preserve"> </w:t>
      </w:r>
      <w:r w:rsidRPr="00DE22BF">
        <w:rPr>
          <w:sz w:val="36"/>
          <w:szCs w:val="36"/>
        </w:rPr>
        <w:t>ОРГАНИЗАЦИИ</w:t>
      </w:r>
      <w:r w:rsidR="000940E6">
        <w:rPr>
          <w:sz w:val="36"/>
          <w:szCs w:val="36"/>
        </w:rPr>
        <w:t xml:space="preserve"> </w:t>
      </w:r>
      <w:r w:rsidRPr="00DE22BF">
        <w:rPr>
          <w:sz w:val="36"/>
          <w:szCs w:val="36"/>
        </w:rPr>
        <w:t>НАСТАВНИЧЕСТВА</w:t>
      </w: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spacing w:before="2"/>
        <w:ind w:left="0" w:firstLine="0"/>
        <w:jc w:val="left"/>
        <w:rPr>
          <w:sz w:val="64"/>
        </w:rPr>
      </w:pPr>
    </w:p>
    <w:p w:rsidR="00CB7527" w:rsidRDefault="000940E6">
      <w:pPr>
        <w:pStyle w:val="a3"/>
        <w:ind w:left="1034" w:right="1114" w:firstLine="0"/>
        <w:jc w:val="center"/>
      </w:pPr>
      <w:r>
        <w:t>Ст.Ищерская</w:t>
      </w:r>
      <w:r w:rsidR="00A17CAE">
        <w:t xml:space="preserve"> –2022г.</w:t>
      </w:r>
    </w:p>
    <w:p w:rsidR="00CB7527" w:rsidRDefault="00CB7527">
      <w:pPr>
        <w:jc w:val="center"/>
        <w:sectPr w:rsidR="00CB7527">
          <w:type w:val="continuous"/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A17CAE">
      <w:pPr>
        <w:pStyle w:val="11"/>
        <w:numPr>
          <w:ilvl w:val="0"/>
          <w:numId w:val="3"/>
        </w:numPr>
        <w:tabs>
          <w:tab w:val="left" w:pos="1249"/>
        </w:tabs>
        <w:spacing w:before="75"/>
        <w:jc w:val="both"/>
      </w:pPr>
      <w:bookmarkStart w:id="0" w:name="_GoBack"/>
      <w:bookmarkEnd w:id="0"/>
      <w:r>
        <w:lastRenderedPageBreak/>
        <w:t>Общиеположения</w:t>
      </w:r>
    </w:p>
    <w:p w:rsidR="00CB7527" w:rsidRPr="00D4397C" w:rsidRDefault="00AB4990" w:rsidP="00D4397C">
      <w:pPr>
        <w:tabs>
          <w:tab w:val="left" w:pos="1497"/>
        </w:tabs>
        <w:ind w:right="484"/>
        <w:rPr>
          <w:sz w:val="28"/>
        </w:rPr>
      </w:pPr>
      <w:r>
        <w:rPr>
          <w:sz w:val="28"/>
        </w:rPr>
        <w:t>1.1.</w:t>
      </w:r>
      <w:r w:rsidR="00A17CAE" w:rsidRPr="00D4397C">
        <w:rPr>
          <w:sz w:val="28"/>
        </w:rPr>
        <w:t>Настоящее Положение разработано в соответствии с Федеральнымзаконом от 29 декабря 2012 года № 273-ФЗ «Об образовании в РоссийскойФедерации»,распоряжениемМинистерствапросвещенияРоссийскойФедерации от 25 декабря 2019 года № Р-145 «Об утверждении методологии(целевоймодели)наставничестваобучающихсядляорганизаций,осуществляющих образовательную деятельность по общеобразовательным,дополнительнымобщеобразовательнымипрограммамсреднегопрофессионального образования, в том числе с применением лучших практикобменаопытоммеждуобучающимися»,атакжеУставомМБОУ«</w:t>
      </w:r>
      <w:r w:rsidR="000940E6">
        <w:rPr>
          <w:sz w:val="28"/>
        </w:rPr>
        <w:t xml:space="preserve"> Ищерская СОШ</w:t>
      </w:r>
      <w:r w:rsidR="00A17CAE" w:rsidRPr="00D4397C">
        <w:rPr>
          <w:sz w:val="28"/>
        </w:rPr>
        <w:t>»</w:t>
      </w:r>
      <w:r w:rsidR="000940E6">
        <w:rPr>
          <w:sz w:val="28"/>
        </w:rPr>
        <w:t xml:space="preserve"> (далее-</w:t>
      </w:r>
      <w:r w:rsidR="00A17CAE" w:rsidRPr="00D4397C">
        <w:rPr>
          <w:sz w:val="28"/>
        </w:rPr>
        <w:t>школа,общеобразовательнаяорганизация)идругиминормативнымиправовымиактамиРоссийскойФедерации,регламентирующимидеятельностьшколы.</w:t>
      </w:r>
    </w:p>
    <w:p w:rsidR="00CB7527" w:rsidRPr="00D4397C" w:rsidRDefault="00AB4990" w:rsidP="00D4397C">
      <w:pPr>
        <w:tabs>
          <w:tab w:val="left" w:pos="1619"/>
        </w:tabs>
        <w:ind w:right="488"/>
        <w:rPr>
          <w:sz w:val="28"/>
        </w:rPr>
      </w:pPr>
      <w:r>
        <w:rPr>
          <w:sz w:val="28"/>
        </w:rPr>
        <w:t>1.2.</w:t>
      </w:r>
      <w:r w:rsidR="00A17CAE" w:rsidRPr="00D4397C">
        <w:rPr>
          <w:sz w:val="28"/>
        </w:rPr>
        <w:t>ДанноеПоложениеоборганизациинаставничествавшколеопределяет основные термины, цель, задачи, регламентирует организациюдеятельностипрограммынаставничестваиеёрезультаты,устанавливаетправаиобязанностинаставникаинаставляемоголица,атакжедокументациюработыс молодыми специалистами.</w:t>
      </w:r>
    </w:p>
    <w:p w:rsidR="00CB7527" w:rsidRPr="00D4397C" w:rsidRDefault="00AB4990" w:rsidP="00D4397C">
      <w:pPr>
        <w:tabs>
          <w:tab w:val="left" w:pos="1657"/>
        </w:tabs>
        <w:ind w:right="487"/>
        <w:rPr>
          <w:sz w:val="28"/>
        </w:rPr>
      </w:pPr>
      <w:r>
        <w:rPr>
          <w:sz w:val="28"/>
        </w:rPr>
        <w:t>1.3.</w:t>
      </w:r>
      <w:r w:rsidR="00A17CAE" w:rsidRPr="00D4397C">
        <w:rPr>
          <w:sz w:val="28"/>
        </w:rPr>
        <w:t>Под</w:t>
      </w:r>
      <w:r w:rsidR="00A17CAE" w:rsidRPr="00D4397C">
        <w:rPr>
          <w:b/>
          <w:i/>
          <w:sz w:val="28"/>
        </w:rPr>
        <w:t>наставничеством</w:t>
      </w:r>
      <w:r w:rsidR="00A17CAE" w:rsidRPr="00D4397C">
        <w:rPr>
          <w:sz w:val="28"/>
        </w:rPr>
        <w:t>вобщеобразовательнойорганизациипонимают разновидность индивидуальной учебно-воспитательной работы свпервыепринятымипедагогами,неимеющимитрудовогостажапедагогическойдеятельностивобразовательныхорганизациях,илисоспециалистами, назначенными на должность, по которой не имеют опытаработы.</w:t>
      </w:r>
    </w:p>
    <w:p w:rsidR="00CB7527" w:rsidRPr="00D4397C" w:rsidRDefault="00AB4990" w:rsidP="00D4397C">
      <w:pPr>
        <w:tabs>
          <w:tab w:val="left" w:pos="1676"/>
        </w:tabs>
        <w:ind w:right="488"/>
        <w:rPr>
          <w:sz w:val="28"/>
        </w:rPr>
      </w:pPr>
      <w:r>
        <w:rPr>
          <w:sz w:val="28"/>
        </w:rPr>
        <w:t>1.4.</w:t>
      </w:r>
      <w:r w:rsidR="00A17CAE" w:rsidRPr="00D4397C">
        <w:rPr>
          <w:sz w:val="28"/>
        </w:rPr>
        <w:t>Наставничествовшколевыполняетрольсистематическойиндивидуальнойработыпедагогическогоработника,имеющегоопыт,поразвитиюумолодогоспециалистанеобходимыхнавыковиуменийпедагогическойдеятельности.Такимобразом,молодойспециалистприобретаетзнаниявпредметнойспециализациииприменяетметодикиобученияивоспитанияобучающихсявобщеобразовательнойорганизации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A17CAE">
      <w:pPr>
        <w:pStyle w:val="11"/>
        <w:numPr>
          <w:ilvl w:val="0"/>
          <w:numId w:val="3"/>
        </w:numPr>
        <w:tabs>
          <w:tab w:val="left" w:pos="2527"/>
        </w:tabs>
        <w:ind w:left="2526" w:hanging="839"/>
        <w:jc w:val="both"/>
      </w:pPr>
      <w:r>
        <w:t>Основныетерминыпрограммынаставничества</w:t>
      </w:r>
    </w:p>
    <w:p w:rsidR="00CB7527" w:rsidRPr="00A17CAE" w:rsidRDefault="00AB4990" w:rsidP="00A17CAE">
      <w:pPr>
        <w:tabs>
          <w:tab w:val="left" w:pos="1547"/>
        </w:tabs>
        <w:ind w:right="487"/>
        <w:rPr>
          <w:sz w:val="28"/>
        </w:rPr>
      </w:pPr>
      <w:r>
        <w:rPr>
          <w:b/>
          <w:i/>
          <w:sz w:val="28"/>
        </w:rPr>
        <w:t>2.1.</w:t>
      </w:r>
      <w:r w:rsidR="00A17CAE" w:rsidRPr="00A17CAE">
        <w:rPr>
          <w:b/>
          <w:i/>
          <w:sz w:val="28"/>
        </w:rPr>
        <w:t>Наставничество</w:t>
      </w:r>
      <w:r w:rsidR="00A17CAE" w:rsidRPr="00A17CAE">
        <w:rPr>
          <w:sz w:val="28"/>
        </w:rPr>
        <w:t>—универсальнаятехнологияпередачиопыта,знаний, формирования навыков, компетенций, метакомпетенций и ценностейчерез неформальное взаимообогащающее общение, основанное на доверии ипартнерстве.</w:t>
      </w:r>
    </w:p>
    <w:p w:rsidR="00CB7527" w:rsidRPr="00A17CAE" w:rsidRDefault="00AB4990" w:rsidP="00A17CAE">
      <w:pPr>
        <w:tabs>
          <w:tab w:val="left" w:pos="1552"/>
        </w:tabs>
        <w:ind w:right="487"/>
        <w:rPr>
          <w:sz w:val="28"/>
        </w:rPr>
      </w:pPr>
      <w:r>
        <w:rPr>
          <w:b/>
          <w:i/>
          <w:sz w:val="28"/>
        </w:rPr>
        <w:t>2.2.</w:t>
      </w:r>
      <w:r w:rsidR="00A17CAE" w:rsidRPr="00A17CAE">
        <w:rPr>
          <w:b/>
          <w:i/>
          <w:sz w:val="28"/>
        </w:rPr>
        <w:t>Форманаставничества</w:t>
      </w:r>
      <w:r w:rsidR="00A17CAE" w:rsidRPr="00A17CAE">
        <w:rPr>
          <w:sz w:val="28"/>
        </w:rPr>
        <w:t>—способреализациицелевоймоделинаставничества через организацию работы наставнической пары или группы,участникикоторойнаходятсявзаданнойобстоятельствамиролевойситуации,определяемойосновнойдеятельностьюипозицией участников.</w:t>
      </w:r>
    </w:p>
    <w:p w:rsidR="00CB7527" w:rsidRPr="00A17CAE" w:rsidRDefault="00AB4990" w:rsidP="00A17CAE">
      <w:pPr>
        <w:tabs>
          <w:tab w:val="left" w:pos="1682"/>
        </w:tabs>
        <w:ind w:right="489"/>
        <w:rPr>
          <w:sz w:val="28"/>
        </w:rPr>
      </w:pPr>
      <w:r>
        <w:rPr>
          <w:b/>
          <w:i/>
          <w:sz w:val="28"/>
        </w:rPr>
        <w:t>2.3.</w:t>
      </w:r>
      <w:r w:rsidR="00A17CAE" w:rsidRPr="00A17CAE">
        <w:rPr>
          <w:b/>
          <w:i/>
          <w:sz w:val="28"/>
        </w:rPr>
        <w:t>Программанаставничества</w:t>
      </w:r>
      <w:r w:rsidR="00A17CAE" w:rsidRPr="00A17CAE">
        <w:rPr>
          <w:sz w:val="28"/>
        </w:rPr>
        <w:t>—комплексмероприятийиформирующихихдействий,направленныйнаорганизацию</w:t>
      </w:r>
    </w:p>
    <w:p w:rsidR="00CB7527" w:rsidRDefault="00CB7527">
      <w:pPr>
        <w:jc w:val="both"/>
        <w:rPr>
          <w:sz w:val="28"/>
        </w:rPr>
        <w:sectPr w:rsidR="00CB7527" w:rsidSect="00DE22BF">
          <w:pgSz w:w="11910" w:h="16840"/>
          <w:pgMar w:top="709" w:right="357" w:bottom="278" w:left="1298" w:header="720" w:footer="720" w:gutter="0"/>
          <w:cols w:space="720"/>
        </w:sectPr>
      </w:pPr>
    </w:p>
    <w:p w:rsidR="00CB7527" w:rsidRDefault="00A17CAE" w:rsidP="00D4397C">
      <w:pPr>
        <w:pStyle w:val="a3"/>
        <w:spacing w:before="67" w:line="242" w:lineRule="auto"/>
        <w:ind w:left="0" w:right="492" w:firstLine="0"/>
        <w:jc w:val="left"/>
      </w:pPr>
      <w:r>
        <w:lastRenderedPageBreak/>
        <w:t>взаимоотношенийнаставникаинаставляемоговконкретныхформахдляполученияожидаемыхрезультатов.</w:t>
      </w:r>
    </w:p>
    <w:p w:rsidR="00CB7527" w:rsidRPr="00A17CAE" w:rsidRDefault="00AB4990" w:rsidP="00A17CAE">
      <w:pPr>
        <w:tabs>
          <w:tab w:val="left" w:pos="1523"/>
        </w:tabs>
        <w:ind w:right="484"/>
        <w:rPr>
          <w:sz w:val="28"/>
        </w:rPr>
      </w:pPr>
      <w:r>
        <w:rPr>
          <w:b/>
          <w:i/>
          <w:sz w:val="28"/>
        </w:rPr>
        <w:t>2.4.</w:t>
      </w:r>
      <w:r w:rsidR="00A17CAE" w:rsidRPr="00A17CAE">
        <w:rPr>
          <w:b/>
          <w:i/>
          <w:sz w:val="28"/>
        </w:rPr>
        <w:t xml:space="preserve">Наставляемый </w:t>
      </w:r>
      <w:r w:rsidR="00A17CAE" w:rsidRPr="00A17CAE">
        <w:rPr>
          <w:sz w:val="28"/>
        </w:rPr>
        <w:t>— участник программы наставничества, которыйчерез взаимодействие с наставником и при его помощи и поддержке решаетконкретныежизненные,личныеипрофессиональныезадачи,приобретаетновый опыт и развивает новые навыки и компетенции. В конкретных формахнаставляемыйможетбытьопределен термином"обучающийся".</w:t>
      </w:r>
    </w:p>
    <w:p w:rsidR="00CB7527" w:rsidRPr="00A17CAE" w:rsidRDefault="00AB4990" w:rsidP="00A17CAE">
      <w:pPr>
        <w:tabs>
          <w:tab w:val="left" w:pos="1497"/>
        </w:tabs>
        <w:ind w:right="486"/>
        <w:rPr>
          <w:sz w:val="28"/>
        </w:rPr>
      </w:pPr>
      <w:r>
        <w:rPr>
          <w:b/>
          <w:i/>
          <w:sz w:val="28"/>
        </w:rPr>
        <w:t>2.5.</w:t>
      </w:r>
      <w:r w:rsidR="00A17CAE" w:rsidRPr="00A17CAE">
        <w:rPr>
          <w:b/>
          <w:i/>
          <w:sz w:val="28"/>
        </w:rPr>
        <w:t xml:space="preserve">Наставник </w:t>
      </w:r>
      <w:r w:rsidR="00A17CAE" w:rsidRPr="00A17CAE">
        <w:rPr>
          <w:sz w:val="28"/>
        </w:rPr>
        <w:t>— участник программы организации наставничества вобщеобразовательной организации, имеющий успешный опыт в достижениижизненного,личностногоипрофессиональногорезультата,готовыйикомпетентныйподелитьсяопытоминавыками,необходимымидлястимуляциииподдержкипроцессовсамореализацииисамосовершенствованиянаставляемого.</w:t>
      </w:r>
    </w:p>
    <w:p w:rsidR="00CB7527" w:rsidRPr="00A17CAE" w:rsidRDefault="00AB4990" w:rsidP="00A17CAE">
      <w:pPr>
        <w:tabs>
          <w:tab w:val="left" w:pos="1583"/>
        </w:tabs>
        <w:ind w:right="486"/>
        <w:rPr>
          <w:sz w:val="28"/>
        </w:rPr>
      </w:pPr>
      <w:r>
        <w:rPr>
          <w:b/>
          <w:i/>
          <w:sz w:val="28"/>
        </w:rPr>
        <w:t>2.6.</w:t>
      </w:r>
      <w:r w:rsidR="00A17CAE" w:rsidRPr="00A17CAE">
        <w:rPr>
          <w:b/>
          <w:i/>
          <w:sz w:val="28"/>
        </w:rPr>
        <w:t>Молодойспециалист</w:t>
      </w:r>
      <w:r w:rsidR="00A17CAE" w:rsidRPr="00A17CAE">
        <w:rPr>
          <w:sz w:val="28"/>
        </w:rPr>
        <w:t>—гражданинРоссийскойФедерацииввозрасте до 30 лет (для участников жилищных программ поддержки молодыхспециалистов - до 35 лет), имеющий среднее профессиональное или высшееобразование, принятый на работу по трудовому договору в соответствии суровнемпрофессиональногообразованияи квалификацией.</w:t>
      </w:r>
    </w:p>
    <w:p w:rsidR="00CB7527" w:rsidRDefault="00CB7527" w:rsidP="00D4397C">
      <w:pPr>
        <w:pStyle w:val="a3"/>
        <w:spacing w:before="11"/>
        <w:ind w:left="993" w:firstLine="13"/>
        <w:jc w:val="left"/>
        <w:rPr>
          <w:sz w:val="27"/>
        </w:rPr>
      </w:pPr>
    </w:p>
    <w:p w:rsidR="00CB7527" w:rsidRDefault="00A17CAE" w:rsidP="00A17CAE">
      <w:pPr>
        <w:pStyle w:val="11"/>
        <w:tabs>
          <w:tab w:val="left" w:pos="2527"/>
        </w:tabs>
        <w:spacing w:line="321" w:lineRule="exact"/>
        <w:ind w:left="2526" w:firstLine="0"/>
      </w:pPr>
      <w:r>
        <w:t>3.Цельизадачинаставничествавшколе</w:t>
      </w:r>
    </w:p>
    <w:p w:rsidR="00CB7527" w:rsidRPr="00A17CAE" w:rsidRDefault="00AB4990" w:rsidP="00A17CAE">
      <w:pPr>
        <w:tabs>
          <w:tab w:val="left" w:pos="1710"/>
        </w:tabs>
        <w:ind w:right="483"/>
        <w:rPr>
          <w:sz w:val="28"/>
        </w:rPr>
      </w:pPr>
      <w:r>
        <w:rPr>
          <w:sz w:val="28"/>
        </w:rPr>
        <w:t>3.1.</w:t>
      </w:r>
      <w:r w:rsidR="00A17CAE" w:rsidRPr="00A17CAE">
        <w:rPr>
          <w:sz w:val="28"/>
        </w:rPr>
        <w:t>Цельюреализациинаставничествавобщеобразовательнойорганизации является создание условий для раскрытия потенциала личностинаставляемого,формированияэффективнойсистемыподдержки,самоопределенияипрофессиональнойориентациипедагогическихработниковразныхуровнейобразованияимолодых специалистов.</w:t>
      </w:r>
    </w:p>
    <w:p w:rsidR="00CB7527" w:rsidRPr="00A17CAE" w:rsidRDefault="00AB4990" w:rsidP="00A17CAE">
      <w:pPr>
        <w:tabs>
          <w:tab w:val="left" w:pos="1461"/>
        </w:tabs>
        <w:spacing w:line="321" w:lineRule="exact"/>
        <w:rPr>
          <w:sz w:val="28"/>
        </w:rPr>
      </w:pPr>
      <w:r>
        <w:rPr>
          <w:sz w:val="28"/>
          <w:u w:val="single"/>
        </w:rPr>
        <w:t>3.2.</w:t>
      </w:r>
      <w:r w:rsidR="00A17CAE" w:rsidRPr="00A17CAE">
        <w:rPr>
          <w:sz w:val="28"/>
          <w:u w:val="single"/>
        </w:rPr>
        <w:t>Основнымизадачаминаставничестваявляются:</w:t>
      </w:r>
    </w:p>
    <w:p w:rsidR="00CB7527" w:rsidRPr="00A17CAE" w:rsidRDefault="00A17CAE" w:rsidP="00A17CAE">
      <w:pPr>
        <w:tabs>
          <w:tab w:val="left" w:pos="1818"/>
        </w:tabs>
        <w:spacing w:before="1"/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разработкаиреализациямероприятиймаршрутареализациицелевоймодели наставничества;</w:t>
      </w:r>
    </w:p>
    <w:p w:rsidR="00CB7527" w:rsidRPr="00A17CAE" w:rsidRDefault="00A17CAE" w:rsidP="00A17CAE">
      <w:pPr>
        <w:tabs>
          <w:tab w:val="left" w:pos="1818"/>
        </w:tabs>
        <w:spacing w:line="321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разработкаиреализацияпрограммнаставничества;</w:t>
      </w:r>
    </w:p>
    <w:p w:rsidR="00CB7527" w:rsidRPr="00A17CAE" w:rsidRDefault="00A17CAE" w:rsidP="00A17CAE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привлечение,обучениеиконтрользадеятельностьюнаставников,принимающихучастиевпрограмменаставничествавшколе;</w:t>
      </w:r>
    </w:p>
    <w:p w:rsidR="00CB7527" w:rsidRPr="00A17CAE" w:rsidRDefault="00A17CAE" w:rsidP="00A17CAE">
      <w:pPr>
        <w:tabs>
          <w:tab w:val="left" w:pos="1818"/>
        </w:tabs>
        <w:spacing w:line="242" w:lineRule="auto"/>
        <w:ind w:right="485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инфраструктурноеиматериально-техническоеобеспечениереализациипрограмм наставничества;</w:t>
      </w:r>
    </w:p>
    <w:p w:rsidR="00CB7527" w:rsidRPr="00A17CAE" w:rsidRDefault="00A17CAE" w:rsidP="00A17CAE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осуществлениеперсонифицированногоучетамолодыхспециалистовипедагогов,участвующихвпрограммахнаставничества;</w:t>
      </w:r>
    </w:p>
    <w:p w:rsidR="00CB7527" w:rsidRPr="00A17CAE" w:rsidRDefault="00A17CAE" w:rsidP="00A17CAE">
      <w:pPr>
        <w:tabs>
          <w:tab w:val="left" w:pos="1818"/>
        </w:tabs>
        <w:ind w:right="492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проведениевнутреннегомониторингареализациииэффективностипрограммнаставничества;</w:t>
      </w:r>
    </w:p>
    <w:p w:rsidR="00CB7527" w:rsidRPr="00A17CAE" w:rsidRDefault="00A17CAE" w:rsidP="00A17CAE">
      <w:pPr>
        <w:tabs>
          <w:tab w:val="left" w:pos="1818"/>
        </w:tabs>
        <w:spacing w:line="242" w:lineRule="auto"/>
        <w:ind w:right="486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формированиябаз данныхпрограмм наставничества илучшихпрактик;</w:t>
      </w:r>
    </w:p>
    <w:p w:rsidR="00CB7527" w:rsidRPr="00A17CAE" w:rsidRDefault="00A17CAE" w:rsidP="00A17CAE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обеспечение условий для повышения уровня профессиональногомастерства педагогических работников, задействованных в реализациицелевоймоделинаставничества,вформатенепрерывнойобразовательнойдеятельности.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AB4990" w:rsidP="00816209">
      <w:pPr>
        <w:pStyle w:val="a5"/>
        <w:numPr>
          <w:ilvl w:val="1"/>
          <w:numId w:val="1"/>
        </w:numPr>
        <w:tabs>
          <w:tab w:val="left" w:pos="1571"/>
        </w:tabs>
        <w:spacing w:before="67" w:line="242" w:lineRule="auto"/>
        <w:ind w:left="0" w:right="491" w:firstLine="13"/>
        <w:rPr>
          <w:sz w:val="28"/>
        </w:rPr>
      </w:pPr>
      <w:r>
        <w:rPr>
          <w:sz w:val="28"/>
          <w:u w:val="single"/>
        </w:rPr>
        <w:lastRenderedPageBreak/>
        <w:t>3.3.</w:t>
      </w:r>
      <w:r w:rsidR="00A17CAE">
        <w:rPr>
          <w:sz w:val="28"/>
          <w:u w:val="single"/>
        </w:rPr>
        <w:t>Всоответствиисцельюизадачамиопределяютсяследующиеметодынаставничества</w:t>
      </w:r>
      <w:r w:rsidR="00A17CAE">
        <w:rPr>
          <w:sz w:val="28"/>
        </w:rPr>
        <w:t>: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17" w:lineRule="exact"/>
        <w:ind w:left="1818"/>
        <w:jc w:val="left"/>
        <w:rPr>
          <w:sz w:val="28"/>
        </w:rPr>
      </w:pPr>
      <w:r>
        <w:rPr>
          <w:sz w:val="28"/>
        </w:rPr>
        <w:t>интерактивные(беседа,диалог,дискуссия);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проблемныйипроектный;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мастер-класс;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демонстрациядействийиповедения;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наблюдениеианализобразовательнойдеятельностинаставника;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before="2"/>
        <w:ind w:left="1818"/>
        <w:jc w:val="left"/>
        <w:rPr>
          <w:sz w:val="28"/>
        </w:rPr>
      </w:pPr>
      <w:r>
        <w:rPr>
          <w:sz w:val="28"/>
        </w:rPr>
        <w:t>анализпрактических ситуаций.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AB4990" w:rsidP="00AB4990">
      <w:pPr>
        <w:pStyle w:val="11"/>
        <w:tabs>
          <w:tab w:val="left" w:pos="284"/>
          <w:tab w:val="left" w:pos="1271"/>
        </w:tabs>
        <w:spacing w:line="240" w:lineRule="auto"/>
        <w:ind w:right="489"/>
      </w:pPr>
      <w:r>
        <w:t>4.</w:t>
      </w:r>
      <w:r w:rsidR="00A17CAE">
        <w:t>Организация программы наставничества в общеобразовательнойорганизации</w:t>
      </w:r>
    </w:p>
    <w:p w:rsidR="00CB7527" w:rsidRPr="00A17CAE" w:rsidRDefault="00AB4990" w:rsidP="00A17CAE">
      <w:pPr>
        <w:tabs>
          <w:tab w:val="left" w:pos="1563"/>
        </w:tabs>
        <w:ind w:right="491"/>
        <w:rPr>
          <w:sz w:val="28"/>
        </w:rPr>
      </w:pPr>
      <w:r>
        <w:rPr>
          <w:sz w:val="28"/>
        </w:rPr>
        <w:t xml:space="preserve">4.1. </w:t>
      </w:r>
      <w:r w:rsidR="00A17CAE" w:rsidRPr="00A17CAE">
        <w:rPr>
          <w:sz w:val="28"/>
        </w:rPr>
        <w:t>Наставничествовшколеосуществляетсянаоснованииприказадиректораобщеобразовательнойорганизации.</w:t>
      </w:r>
    </w:p>
    <w:p w:rsidR="00CB7527" w:rsidRPr="00A17CAE" w:rsidRDefault="00AB4990" w:rsidP="00A17CAE">
      <w:pPr>
        <w:tabs>
          <w:tab w:val="left" w:pos="1556"/>
        </w:tabs>
        <w:ind w:right="484"/>
        <w:rPr>
          <w:sz w:val="28"/>
        </w:rPr>
      </w:pPr>
      <w:r>
        <w:rPr>
          <w:sz w:val="28"/>
        </w:rPr>
        <w:t xml:space="preserve">4.2. </w:t>
      </w:r>
      <w:r w:rsidR="00A17CAE" w:rsidRPr="00A17CAE">
        <w:rPr>
          <w:sz w:val="28"/>
        </w:rPr>
        <w:t>Руководстводеятельностьюнаставниковорганизуетзаместительдиректора по учебно-воспитательной работе и председатель Методическогосовета,вкоторыхреализуется наставничество.</w:t>
      </w:r>
    </w:p>
    <w:p w:rsidR="00CB7527" w:rsidRPr="00A17CAE" w:rsidRDefault="00AB4990" w:rsidP="00A17CAE">
      <w:pPr>
        <w:tabs>
          <w:tab w:val="left" w:pos="1604"/>
        </w:tabs>
        <w:ind w:right="484"/>
        <w:rPr>
          <w:sz w:val="28"/>
        </w:rPr>
      </w:pPr>
      <w:r>
        <w:rPr>
          <w:sz w:val="28"/>
        </w:rPr>
        <w:t>4.3.</w:t>
      </w:r>
      <w:r w:rsidR="00A17CAE" w:rsidRPr="00A17CAE">
        <w:rPr>
          <w:sz w:val="28"/>
        </w:rPr>
        <w:t>ПредседательМетодическогосоветаподбираетнаставникаизнаиболееподготовленныхпедагогов,обладающихвысокимуровнемпрофессиональной подготовки, коммуникативными навыками и гибкостью вобщении,имеющихопытвоспитательнойиметодическойработы,стабильные показатели в работе, богатый жизненный опыт, способность иготовность делиться профессиональным опытом, системное представление опедагогическойдеятельностииработешколы,стажпедагогическойдеятельностине менее трехлетподанномупредмету.</w:t>
      </w:r>
    </w:p>
    <w:p w:rsidR="00CB7527" w:rsidRPr="00A17CAE" w:rsidRDefault="00AB4990" w:rsidP="00A17CAE">
      <w:pPr>
        <w:tabs>
          <w:tab w:val="left" w:pos="1463"/>
        </w:tabs>
        <w:ind w:right="491"/>
        <w:rPr>
          <w:sz w:val="28"/>
        </w:rPr>
      </w:pPr>
      <w:r>
        <w:rPr>
          <w:sz w:val="28"/>
        </w:rPr>
        <w:t>4.4.</w:t>
      </w:r>
      <w:r w:rsidR="00A17CAE" w:rsidRPr="00A17CAE">
        <w:rPr>
          <w:sz w:val="28"/>
        </w:rPr>
        <w:t xml:space="preserve"> должен обладать способностями к воспитательной работеиможет иметьодновременнонеболее двухнаставляемых.</w:t>
      </w:r>
    </w:p>
    <w:p w:rsidR="00CB7527" w:rsidRPr="00A17CAE" w:rsidRDefault="00AB4990" w:rsidP="00A17CAE">
      <w:pPr>
        <w:tabs>
          <w:tab w:val="left" w:pos="1712"/>
        </w:tabs>
        <w:ind w:right="489"/>
        <w:rPr>
          <w:sz w:val="28"/>
        </w:rPr>
      </w:pPr>
      <w:r>
        <w:rPr>
          <w:sz w:val="28"/>
        </w:rPr>
        <w:t xml:space="preserve">4.5. </w:t>
      </w:r>
      <w:r w:rsidR="00A17CAE" w:rsidRPr="00A17CAE">
        <w:rPr>
          <w:sz w:val="28"/>
        </w:rPr>
        <w:t>КандидатурынаставниковрассматриваютсяназаседанияхМетодическогосовета,согласовываютсясдиректоромшколыилизаместителемдиректорапоУВРиутверждаютсяназаседанииМетодического совета.</w:t>
      </w:r>
    </w:p>
    <w:p w:rsidR="00CB7527" w:rsidRPr="00A17CAE" w:rsidRDefault="00AB4990" w:rsidP="00A17CAE">
      <w:pPr>
        <w:tabs>
          <w:tab w:val="left" w:pos="1491"/>
        </w:tabs>
        <w:ind w:right="486"/>
        <w:rPr>
          <w:sz w:val="28"/>
        </w:rPr>
      </w:pPr>
      <w:r>
        <w:rPr>
          <w:sz w:val="28"/>
        </w:rPr>
        <w:t xml:space="preserve">4.6. </w:t>
      </w:r>
      <w:r w:rsidR="00A17CAE" w:rsidRPr="00A17CAE">
        <w:rPr>
          <w:sz w:val="28"/>
        </w:rPr>
        <w:t>Назначение наставника производится при обоюдном добровольномсогласии(собязательнымдетальнымразъяснениемпредполагаемомунаставникуегобудущихдолжностныхобязанностей)предполагаемогонаставникаимолодогоспециалиста,закоторымонбудетзакреплен,порекомендации Методического совета приказом директора школы с указаниемсроканаставничества.Какправило, наставникприкрепляетсякмолодомуспециалисту на срок не менее одного года. Приказ о закреплении наставникаиздаетсянепозднееодногомесяцасмоментаназначениямолодогоспециалистана определеннуюдолжность.</w:t>
      </w:r>
    </w:p>
    <w:p w:rsidR="00CB7527" w:rsidRPr="00AB4990" w:rsidRDefault="00AB4990" w:rsidP="00AB4990">
      <w:pPr>
        <w:tabs>
          <w:tab w:val="left" w:pos="1590"/>
        </w:tabs>
        <w:ind w:right="489"/>
        <w:rPr>
          <w:sz w:val="28"/>
        </w:rPr>
      </w:pPr>
      <w:r w:rsidRPr="00AB4990">
        <w:rPr>
          <w:sz w:val="28"/>
          <w:u w:val="single"/>
        </w:rPr>
        <w:t>4.7.</w:t>
      </w:r>
      <w:r w:rsidR="00A17CAE" w:rsidRPr="00AB4990">
        <w:rPr>
          <w:sz w:val="28"/>
          <w:u w:val="single"/>
        </w:rPr>
        <w:t>Наставничествоустанавливаетсянадследующимикатегориямисотрудниковобразовательной организации:</w:t>
      </w:r>
    </w:p>
    <w:p w:rsidR="00CB7527" w:rsidRPr="00A17CAE" w:rsidRDefault="00A17CAE" w:rsidP="00A17CAE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впервые принятыми учителями (специалистами), не имеющимитрудового стажа педагогической деятельности в общеобразовательныхорганизациях;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Pr="00A17CAE" w:rsidRDefault="00A17CAE" w:rsidP="00A17CAE">
      <w:pPr>
        <w:tabs>
          <w:tab w:val="left" w:pos="1818"/>
        </w:tabs>
        <w:spacing w:before="67"/>
        <w:ind w:right="492"/>
        <w:rPr>
          <w:sz w:val="28"/>
        </w:rPr>
      </w:pPr>
      <w:r>
        <w:rPr>
          <w:sz w:val="28"/>
        </w:rPr>
        <w:lastRenderedPageBreak/>
        <w:t>-</w:t>
      </w:r>
      <w:r w:rsidRPr="00A17CAE">
        <w:rPr>
          <w:sz w:val="28"/>
        </w:rPr>
        <w:t>выпускниками очных высших и средних специальных учебныхорганизаций,прибывшимивобразовательнуюорганизациюпораспределению;</w:t>
      </w:r>
    </w:p>
    <w:p w:rsidR="00CB7527" w:rsidRPr="00A17CAE" w:rsidRDefault="00A17CAE" w:rsidP="00A17CAE">
      <w:pPr>
        <w:tabs>
          <w:tab w:val="left" w:pos="1818"/>
          <w:tab w:val="left" w:pos="4442"/>
          <w:tab w:val="left" w:pos="7462"/>
        </w:tabs>
        <w:spacing w:before="2"/>
        <w:ind w:right="491"/>
        <w:rPr>
          <w:sz w:val="28"/>
        </w:rPr>
      </w:pPr>
      <w:r>
        <w:rPr>
          <w:sz w:val="28"/>
        </w:rPr>
        <w:t xml:space="preserve">-выпускниками </w:t>
      </w:r>
      <w:r w:rsidRPr="00A17CAE">
        <w:rPr>
          <w:sz w:val="28"/>
        </w:rPr>
        <w:t>непедагогических</w:t>
      </w:r>
      <w:r w:rsidRPr="00A17CAE">
        <w:rPr>
          <w:sz w:val="28"/>
        </w:rPr>
        <w:tab/>
      </w:r>
      <w:r w:rsidRPr="00A17CAE">
        <w:rPr>
          <w:spacing w:val="-1"/>
          <w:sz w:val="28"/>
        </w:rPr>
        <w:t>профессиональных</w:t>
      </w:r>
      <w:r w:rsidRPr="00A17CAE">
        <w:rPr>
          <w:sz w:val="28"/>
        </w:rPr>
        <w:t>образовательныхорганизаций,завершившихочное,заочноеиливечернее обучение и не имеющими трудового стажа педагогическойдеятельностивобразовательныхорганизациях;</w:t>
      </w:r>
    </w:p>
    <w:p w:rsidR="00CB7527" w:rsidRPr="00A17CAE" w:rsidRDefault="00A17CAE" w:rsidP="00A17CAE">
      <w:pPr>
        <w:tabs>
          <w:tab w:val="left" w:pos="1818"/>
        </w:tabs>
        <w:spacing w:before="1"/>
        <w:ind w:right="485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педагогами, переведенными на другую работу, если выполнениеимислужебныхобязанностейтребуетрасширенияиуглубленияпрофессиональныхзнанийиовладенияновымипрактическиминавыками;</w:t>
      </w:r>
    </w:p>
    <w:p w:rsidR="00CB7527" w:rsidRPr="00A17CAE" w:rsidRDefault="00A17CAE" w:rsidP="00A17CAE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педагогами,нуждающимисявдополнительнойподготовкедляпроведенияуроковвопределенномклассе(поопределеннойтематике).</w:t>
      </w:r>
    </w:p>
    <w:p w:rsidR="00CB7527" w:rsidRPr="00A17CAE" w:rsidRDefault="00AB4990" w:rsidP="00A17CAE">
      <w:pPr>
        <w:tabs>
          <w:tab w:val="left" w:pos="1571"/>
        </w:tabs>
        <w:ind w:right="490"/>
        <w:rPr>
          <w:sz w:val="28"/>
        </w:rPr>
      </w:pPr>
      <w:r>
        <w:rPr>
          <w:sz w:val="28"/>
          <w:u w:val="single"/>
        </w:rPr>
        <w:t>4.8.</w:t>
      </w:r>
      <w:r w:rsidR="00A17CAE" w:rsidRPr="00A17CAE">
        <w:rPr>
          <w:sz w:val="28"/>
          <w:u w:val="single"/>
        </w:rPr>
        <w:t>Заменанаставникапроизводитсяприказомдиректорашколывслучаях: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увольнениянаставника;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переводанадругуюработунаставника;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привлечениянаставникакдисциплинарнойответственности;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психологическойнесовместимостинаставникаинаставляемого;</w:t>
      </w:r>
    </w:p>
    <w:p w:rsidR="00CB7527" w:rsidRPr="00A17CAE" w:rsidRDefault="00A17CAE" w:rsidP="00A17CAE">
      <w:pPr>
        <w:tabs>
          <w:tab w:val="left" w:pos="1818"/>
          <w:tab w:val="left" w:pos="3678"/>
          <w:tab w:val="left" w:pos="5177"/>
          <w:tab w:val="left" w:pos="6825"/>
          <w:tab w:val="left" w:pos="7421"/>
          <w:tab w:val="left" w:pos="8491"/>
          <w:tab w:val="left" w:pos="9064"/>
        </w:tabs>
        <w:spacing w:line="242" w:lineRule="auto"/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пись</w:t>
      </w:r>
      <w:r>
        <w:rPr>
          <w:sz w:val="28"/>
        </w:rPr>
        <w:t>менного</w:t>
      </w:r>
      <w:r>
        <w:rPr>
          <w:sz w:val="28"/>
        </w:rPr>
        <w:tab/>
        <w:t xml:space="preserve">заявления наставника об отказе от </w:t>
      </w:r>
      <w:r w:rsidRPr="00A17CAE">
        <w:rPr>
          <w:sz w:val="28"/>
        </w:rPr>
        <w:t>своихполномочийпо инымпричинам(втомчисле,безуказанияпричины).</w:t>
      </w:r>
    </w:p>
    <w:p w:rsidR="00CB7527" w:rsidRPr="00A17CAE" w:rsidRDefault="00927CBF" w:rsidP="00A17CAE">
      <w:pPr>
        <w:tabs>
          <w:tab w:val="left" w:pos="1496"/>
        </w:tabs>
        <w:ind w:right="491"/>
        <w:rPr>
          <w:sz w:val="28"/>
        </w:rPr>
      </w:pPr>
      <w:r>
        <w:rPr>
          <w:sz w:val="28"/>
        </w:rPr>
        <w:t>4.9.</w:t>
      </w:r>
      <w:r w:rsidR="00A17CAE" w:rsidRPr="00A17CAE">
        <w:rPr>
          <w:sz w:val="28"/>
        </w:rPr>
        <w:t>Организация деятельности наставников носит поэтапный характер.Спецификаэтаповнаставническойдеятельностиопределяетособенностииспользуемых им методов.</w:t>
      </w:r>
    </w:p>
    <w:p w:rsidR="00CB7527" w:rsidRDefault="00CB7527">
      <w:pPr>
        <w:pStyle w:val="a3"/>
        <w:spacing w:after="1"/>
        <w:ind w:left="0" w:firstLine="0"/>
        <w:jc w:val="left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7"/>
        <w:gridCol w:w="2230"/>
        <w:gridCol w:w="2693"/>
        <w:gridCol w:w="3121"/>
      </w:tblGrid>
      <w:tr w:rsidR="00CB7527">
        <w:trPr>
          <w:trHeight w:val="323"/>
        </w:trPr>
        <w:tc>
          <w:tcPr>
            <w:tcW w:w="1457" w:type="dxa"/>
            <w:vMerge w:val="restart"/>
          </w:tcPr>
          <w:p w:rsidR="00CB7527" w:rsidRDefault="00A17CAE">
            <w:pPr>
              <w:pStyle w:val="TableParagraph"/>
              <w:spacing w:before="18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44" w:type="dxa"/>
            <w:gridSpan w:val="3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</w:tr>
      <w:tr w:rsidR="00CB7527">
        <w:trPr>
          <w:trHeight w:val="321"/>
        </w:trPr>
        <w:tc>
          <w:tcPr>
            <w:tcW w:w="1457" w:type="dxa"/>
            <w:vMerge/>
            <w:tcBorders>
              <w:top w:val="nil"/>
            </w:tcBorders>
          </w:tcPr>
          <w:p w:rsidR="00CB7527" w:rsidRDefault="00CB7527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before="20"/>
              <w:ind w:left="0"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Адаптационный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Рефлексивный</w:t>
            </w:r>
          </w:p>
        </w:tc>
      </w:tr>
      <w:tr w:rsidR="00CB7527">
        <w:trPr>
          <w:trHeight w:val="3338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CB7527" w:rsidRDefault="00A17CA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  <w:p w:rsidR="00CB7527" w:rsidRDefault="00A17CAE">
            <w:pPr>
              <w:pStyle w:val="TableParagraph"/>
              <w:tabs>
                <w:tab w:val="left" w:pos="1392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сформированностипрофессиональнозначимых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качеств;</w:t>
            </w:r>
            <w:r>
              <w:rPr>
                <w:sz w:val="24"/>
              </w:rPr>
              <w:t>разработать</w:t>
            </w:r>
          </w:p>
          <w:p w:rsidR="00CB7527" w:rsidRDefault="00A17CAE">
            <w:pPr>
              <w:pStyle w:val="TableParagraph"/>
              <w:ind w:left="112" w:right="65"/>
              <w:rPr>
                <w:sz w:val="24"/>
              </w:rPr>
            </w:pPr>
            <w:r>
              <w:rPr>
                <w:sz w:val="24"/>
              </w:rPr>
              <w:t>адаптационнуюпрограммупрофессиональногостановления</w:t>
            </w:r>
          </w:p>
          <w:p w:rsidR="00CB7527" w:rsidRDefault="00A17C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молодогопедагога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B7527" w:rsidRDefault="00A17CAE">
            <w:pPr>
              <w:pStyle w:val="TableParagraph"/>
              <w:tabs>
                <w:tab w:val="left" w:pos="2480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потребность у молодогоучителя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B7527" w:rsidRDefault="00A17CAE">
            <w:pPr>
              <w:pStyle w:val="TableParagraph"/>
              <w:tabs>
                <w:tab w:val="left" w:pos="248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проектированиисвоегодальнейшегопрофессиональногороста,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CB7527" w:rsidRDefault="00A17CAE">
            <w:pPr>
              <w:pStyle w:val="TableParagraph"/>
              <w:tabs>
                <w:tab w:val="left" w:pos="1296"/>
                <w:tab w:val="left" w:pos="2469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совершенствованиизнаний,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навыков,полученныхвВУЗе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938"/>
                <w:tab w:val="left" w:pos="1222"/>
                <w:tab w:val="left" w:pos="1507"/>
                <w:tab w:val="left" w:pos="1610"/>
                <w:tab w:val="left" w:pos="1754"/>
                <w:tab w:val="left" w:pos="1843"/>
                <w:tab w:val="left" w:pos="1968"/>
                <w:tab w:val="left" w:pos="2119"/>
                <w:tab w:val="left" w:pos="2811"/>
              </w:tabs>
              <w:ind w:left="100" w:right="169"/>
              <w:rPr>
                <w:sz w:val="24"/>
              </w:rPr>
            </w:pPr>
            <w:r>
              <w:rPr>
                <w:sz w:val="24"/>
              </w:rPr>
              <w:t>Сформироватьумолодогоучителя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рефлексиисобственнойдеятельности,умения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критическиоценивать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процесспрофессиональногостановления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развития,самостоятельноуправлятьсвоим</w:t>
            </w:r>
            <w:r>
              <w:rPr>
                <w:sz w:val="24"/>
              </w:rPr>
              <w:tab/>
              <w:t>профессиональнымразвитием</w:t>
            </w:r>
          </w:p>
        </w:tc>
      </w:tr>
      <w:tr w:rsidR="00CB7527">
        <w:trPr>
          <w:trHeight w:val="587"/>
        </w:trPr>
        <w:tc>
          <w:tcPr>
            <w:tcW w:w="1457" w:type="dxa"/>
          </w:tcPr>
          <w:p w:rsidR="00CB7527" w:rsidRDefault="00A17CAE">
            <w:pPr>
              <w:pStyle w:val="TableParagraph"/>
              <w:spacing w:before="147"/>
              <w:ind w:left="14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before="147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before="11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z w:val="24"/>
              </w:rPr>
              <w:t>коллективная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spacing w:before="11"/>
              <w:ind w:left="100" w:right="46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"/>
                <w:sz w:val="24"/>
              </w:rPr>
              <w:t>коллективная,групповая</w:t>
            </w:r>
          </w:p>
        </w:tc>
      </w:tr>
      <w:tr w:rsidR="00CB7527">
        <w:trPr>
          <w:trHeight w:val="1655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B7527" w:rsidRDefault="00A17CAE">
            <w:pPr>
              <w:pStyle w:val="TableParagraph"/>
              <w:ind w:left="146" w:right="152"/>
              <w:rPr>
                <w:sz w:val="24"/>
              </w:rPr>
            </w:pPr>
            <w:r>
              <w:rPr>
                <w:sz w:val="24"/>
              </w:rPr>
              <w:t>Средства иметоды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tabs>
                <w:tab w:val="left" w:pos="1072"/>
              </w:tabs>
              <w:ind w:left="112" w:right="173"/>
              <w:rPr>
                <w:sz w:val="24"/>
              </w:rPr>
            </w:pPr>
            <w:r>
              <w:rPr>
                <w:sz w:val="24"/>
              </w:rPr>
              <w:t>Диагностика,посещениенаставникомуроков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z w:val="24"/>
              </w:rPr>
              <w:t>учителя,</w:t>
            </w:r>
          </w:p>
          <w:p w:rsidR="00CB7527" w:rsidRDefault="00A17CAE">
            <w:pPr>
              <w:pStyle w:val="TableParagraph"/>
              <w:tabs>
                <w:tab w:val="left" w:pos="1797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tabs>
                <w:tab w:val="left" w:pos="1146"/>
                <w:tab w:val="left" w:pos="1809"/>
                <w:tab w:val="left" w:pos="1850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темами</w:t>
            </w:r>
            <w:r>
              <w:rPr>
                <w:sz w:val="24"/>
              </w:rPr>
              <w:t>самообразования,планированиеметодической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>выявление</w:t>
            </w:r>
          </w:p>
          <w:p w:rsidR="00CB7527" w:rsidRDefault="00A17C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индивидуальногостиля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2825"/>
              </w:tabs>
              <w:ind w:left="100" w:right="169"/>
              <w:rPr>
                <w:sz w:val="24"/>
              </w:rPr>
            </w:pPr>
            <w:r>
              <w:rPr>
                <w:sz w:val="24"/>
              </w:rPr>
              <w:t>Педагогическаярефлексия,участие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B7527" w:rsidRDefault="00A17C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  <w:p w:rsidR="00CB7527" w:rsidRDefault="00A17CAE">
            <w:pPr>
              <w:pStyle w:val="TableParagraph"/>
              <w:tabs>
                <w:tab w:val="left" w:pos="1690"/>
              </w:tabs>
              <w:spacing w:line="270" w:lineRule="atLeast"/>
              <w:ind w:left="100" w:right="173"/>
              <w:jc w:val="both"/>
              <w:rPr>
                <w:sz w:val="24"/>
              </w:rPr>
            </w:pPr>
            <w:r>
              <w:rPr>
                <w:sz w:val="24"/>
              </w:rPr>
              <w:t>дискуссиях,посещениеианализоткрытыхуроков,развитие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</w:p>
        </w:tc>
      </w:tr>
    </w:tbl>
    <w:p w:rsidR="00CB7527" w:rsidRDefault="00CB7527">
      <w:pPr>
        <w:spacing w:line="270" w:lineRule="atLeast"/>
        <w:jc w:val="both"/>
        <w:rPr>
          <w:sz w:val="24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7"/>
        <w:gridCol w:w="2230"/>
        <w:gridCol w:w="2693"/>
        <w:gridCol w:w="3121"/>
      </w:tblGrid>
      <w:tr w:rsidR="00CB7527">
        <w:trPr>
          <w:trHeight w:val="4970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tabs>
                <w:tab w:val="left" w:pos="538"/>
                <w:tab w:val="left" w:pos="1500"/>
                <w:tab w:val="left" w:pos="1931"/>
              </w:tabs>
              <w:ind w:left="112" w:right="170"/>
              <w:rPr>
                <w:sz w:val="24"/>
              </w:rPr>
            </w:pPr>
            <w:r>
              <w:rPr>
                <w:sz w:val="24"/>
              </w:rPr>
              <w:t>самоанализа;стимулированиевсех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учебномпроцессе;формированиенавыковсамоорганизации,позитивное</w:t>
            </w:r>
          </w:p>
          <w:p w:rsidR="00CB7527" w:rsidRDefault="00A17CAE">
            <w:pPr>
              <w:pStyle w:val="TableParagraph"/>
              <w:ind w:left="112" w:right="927"/>
              <w:rPr>
                <w:sz w:val="24"/>
              </w:rPr>
            </w:pPr>
            <w:r>
              <w:rPr>
                <w:sz w:val="24"/>
              </w:rPr>
              <w:t>принятиевыбраннойпрофессии.</w:t>
            </w: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</w:p>
          <w:p w:rsidR="00CB7527" w:rsidRDefault="00A17CAE">
            <w:pPr>
              <w:pStyle w:val="TableParagraph"/>
              <w:spacing w:line="270" w:lineRule="atLeast"/>
              <w:ind w:left="112" w:right="346"/>
              <w:rPr>
                <w:sz w:val="24"/>
              </w:rPr>
            </w:pPr>
            <w:r>
              <w:rPr>
                <w:spacing w:val="-1"/>
                <w:sz w:val="24"/>
              </w:rPr>
              <w:t>репродуктивные,</w:t>
            </w:r>
            <w:r>
              <w:rPr>
                <w:sz w:val="24"/>
              </w:rPr>
              <w:t>наблюдение,анкетирование,беседа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деятельности,создание</w:t>
            </w:r>
          </w:p>
          <w:p w:rsidR="00CB7527" w:rsidRDefault="00A17CAE">
            <w:pPr>
              <w:pStyle w:val="TableParagraph"/>
              <w:ind w:right="1118"/>
              <w:rPr>
                <w:sz w:val="24"/>
              </w:rPr>
            </w:pPr>
            <w:r>
              <w:rPr>
                <w:spacing w:val="-2"/>
                <w:sz w:val="24"/>
              </w:rPr>
              <w:t>«Портфолио».</w:t>
            </w: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</w:p>
          <w:p w:rsidR="00CB7527" w:rsidRDefault="00A17CAE">
            <w:pPr>
              <w:pStyle w:val="TableParagraph"/>
              <w:tabs>
                <w:tab w:val="left" w:pos="1287"/>
                <w:tab w:val="left" w:pos="1667"/>
                <w:tab w:val="left" w:pos="1774"/>
              </w:tabs>
              <w:ind w:right="83"/>
              <w:rPr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sz w:val="24"/>
              </w:rPr>
              <w:t>(лекции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«Школе</w:t>
            </w:r>
            <w:r>
              <w:rPr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учителя»</w:t>
            </w:r>
            <w:r>
              <w:rPr>
                <w:sz w:val="24"/>
              </w:rPr>
              <w:t>педагогическиечтенияи др.);</w:t>
            </w:r>
          </w:p>
          <w:p w:rsidR="00CB7527" w:rsidRDefault="00A17CAE">
            <w:pPr>
              <w:pStyle w:val="TableParagraph"/>
              <w:ind w:right="1013"/>
              <w:rPr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sz w:val="24"/>
              </w:rPr>
              <w:t>:проблемные,инверсионные;</w:t>
            </w:r>
          </w:p>
          <w:p w:rsidR="00CB7527" w:rsidRDefault="00A17CA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наблюдение;беседа;анкетирование, двойноенаставничество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2026"/>
              </w:tabs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молодых</w:t>
            </w:r>
          </w:p>
          <w:p w:rsidR="00CB7527" w:rsidRDefault="00A17CAE">
            <w:pPr>
              <w:pStyle w:val="TableParagraph"/>
              <w:tabs>
                <w:tab w:val="left" w:pos="1848"/>
              </w:tabs>
              <w:ind w:left="100" w:right="171"/>
              <w:jc w:val="both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мотивация</w:t>
            </w:r>
            <w:r>
              <w:rPr>
                <w:sz w:val="24"/>
              </w:rPr>
              <w:t>участиявинновационнойдеятельности.</w:t>
            </w:r>
          </w:p>
          <w:p w:rsidR="00CB7527" w:rsidRDefault="00A17CAE">
            <w:pPr>
              <w:pStyle w:val="TableParagraph"/>
              <w:tabs>
                <w:tab w:val="left" w:pos="1572"/>
              </w:tabs>
              <w:ind w:left="100" w:right="175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комплексные</w:t>
            </w:r>
            <w:r>
              <w:rPr>
                <w:sz w:val="24"/>
              </w:rPr>
              <w:t>(педагогические,мастерские, мастер-классы,проблемно-деловые,</w:t>
            </w:r>
          </w:p>
          <w:p w:rsidR="00CB7527" w:rsidRDefault="00A17CAE">
            <w:pPr>
              <w:pStyle w:val="TableParagraph"/>
              <w:ind w:left="100" w:right="739"/>
              <w:rPr>
                <w:sz w:val="24"/>
              </w:rPr>
            </w:pPr>
            <w:r>
              <w:rPr>
                <w:sz w:val="24"/>
              </w:rPr>
              <w:t>рефлексивно-деловыеигры)</w:t>
            </w:r>
          </w:p>
        </w:tc>
      </w:tr>
    </w:tbl>
    <w:p w:rsidR="00CB7527" w:rsidRDefault="00CB7527">
      <w:pPr>
        <w:pStyle w:val="a3"/>
        <w:spacing w:before="6"/>
        <w:ind w:left="0" w:firstLine="0"/>
        <w:jc w:val="left"/>
        <w:rPr>
          <w:sz w:val="19"/>
        </w:rPr>
      </w:pPr>
    </w:p>
    <w:p w:rsidR="00CB7527" w:rsidRDefault="00927CBF" w:rsidP="00927CBF">
      <w:pPr>
        <w:pStyle w:val="11"/>
        <w:tabs>
          <w:tab w:val="left" w:pos="1374"/>
        </w:tabs>
        <w:spacing w:before="89" w:line="322" w:lineRule="exact"/>
      </w:pPr>
      <w:r>
        <w:t>5.</w:t>
      </w:r>
      <w:r w:rsidR="00A17CAE">
        <w:t>Результаты</w:t>
      </w:r>
      <w:r w:rsidR="000940E6">
        <w:t xml:space="preserve"> </w:t>
      </w:r>
      <w:r w:rsidR="00A17CAE">
        <w:t>реализации</w:t>
      </w:r>
      <w:r w:rsidR="000940E6">
        <w:t xml:space="preserve"> </w:t>
      </w:r>
      <w:r w:rsidR="00A17CAE">
        <w:t>программы</w:t>
      </w:r>
      <w:r w:rsidR="000940E6">
        <w:t xml:space="preserve"> </w:t>
      </w:r>
      <w:r w:rsidR="00A17CAE">
        <w:t>наставничества</w:t>
      </w:r>
      <w:r w:rsidR="000940E6">
        <w:t xml:space="preserve"> </w:t>
      </w:r>
      <w:r w:rsidR="00A17CAE">
        <w:t>в</w:t>
      </w:r>
      <w:r w:rsidR="000940E6">
        <w:t xml:space="preserve"> </w:t>
      </w:r>
      <w:r w:rsidR="00A17CAE">
        <w:t>форме</w:t>
      </w:r>
    </w:p>
    <w:p w:rsidR="00CB7527" w:rsidRDefault="00A17CAE">
      <w:pPr>
        <w:spacing w:line="319" w:lineRule="exact"/>
        <w:ind w:left="402"/>
        <w:jc w:val="both"/>
        <w:rPr>
          <w:b/>
          <w:sz w:val="28"/>
        </w:rPr>
      </w:pPr>
      <w:r>
        <w:rPr>
          <w:b/>
          <w:sz w:val="28"/>
        </w:rPr>
        <w:t>«Педагог—молодой</w:t>
      </w:r>
      <w:r w:rsidR="000940E6">
        <w:rPr>
          <w:b/>
          <w:sz w:val="28"/>
        </w:rPr>
        <w:t xml:space="preserve"> </w:t>
      </w:r>
      <w:r>
        <w:rPr>
          <w:b/>
          <w:sz w:val="28"/>
        </w:rPr>
        <w:t>специалист»</w:t>
      </w:r>
    </w:p>
    <w:p w:rsidR="00CB7527" w:rsidRPr="00081996" w:rsidRDefault="00081996" w:rsidP="00081996">
      <w:pPr>
        <w:tabs>
          <w:tab w:val="left" w:pos="1461"/>
        </w:tabs>
        <w:spacing w:line="319" w:lineRule="exact"/>
        <w:rPr>
          <w:sz w:val="28"/>
        </w:rPr>
      </w:pPr>
      <w:r w:rsidRPr="00081996">
        <w:rPr>
          <w:sz w:val="28"/>
          <w:u w:val="single"/>
        </w:rPr>
        <w:t>5.1.</w:t>
      </w:r>
      <w:r w:rsidR="00A17CAE" w:rsidRPr="00081996">
        <w:rPr>
          <w:sz w:val="28"/>
          <w:u w:val="single"/>
        </w:rPr>
        <w:t>Мониторинг</w:t>
      </w:r>
      <w:hyperlink r:id="rId7">
        <w:r w:rsidR="00A17CAE" w:rsidRPr="00081996">
          <w:rPr>
            <w:sz w:val="28"/>
            <w:u w:val="single"/>
          </w:rPr>
          <w:t>наставничества</w:t>
        </w:r>
      </w:hyperlink>
      <w:r w:rsidR="00A17CAE" w:rsidRPr="00081996">
        <w:rPr>
          <w:sz w:val="28"/>
          <w:u w:val="single"/>
        </w:rPr>
        <w:t>состоитиздвухосновныхэтапов:</w:t>
      </w:r>
    </w:p>
    <w:p w:rsidR="00CB7527" w:rsidRPr="006B51F3" w:rsidRDefault="006B51F3" w:rsidP="006B51F3">
      <w:pPr>
        <w:tabs>
          <w:tab w:val="left" w:pos="1818"/>
        </w:tabs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оценкакачествапроцессареализациинаставничества;</w:t>
      </w:r>
    </w:p>
    <w:p w:rsidR="00CB7527" w:rsidRPr="006B51F3" w:rsidRDefault="006B51F3" w:rsidP="006B51F3">
      <w:pPr>
        <w:tabs>
          <w:tab w:val="left" w:pos="1818"/>
          <w:tab w:val="left" w:pos="3568"/>
          <w:tab w:val="left" w:pos="7899"/>
        </w:tabs>
        <w:ind w:right="486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оценка</w:t>
      </w:r>
      <w:r w:rsidR="00A17CAE" w:rsidRPr="006B51F3">
        <w:rPr>
          <w:sz w:val="28"/>
        </w:rPr>
        <w:tab/>
        <w:t>мотивационно-личностного,</w:t>
      </w:r>
      <w:r w:rsidR="00A17CAE" w:rsidRPr="006B51F3">
        <w:rPr>
          <w:sz w:val="28"/>
        </w:rPr>
        <w:tab/>
      </w:r>
      <w:r w:rsidR="00A17CAE" w:rsidRPr="006B51F3">
        <w:rPr>
          <w:spacing w:val="-1"/>
          <w:sz w:val="28"/>
        </w:rPr>
        <w:t>компетентного,</w:t>
      </w:r>
      <w:r w:rsidR="00A17CAE" w:rsidRPr="006B51F3">
        <w:rPr>
          <w:sz w:val="28"/>
        </w:rPr>
        <w:t>профессиональногоростаучастников,динамикаобразовательныхрезультатов.</w:t>
      </w:r>
    </w:p>
    <w:p w:rsidR="00CB7527" w:rsidRPr="006B51F3" w:rsidRDefault="00081996" w:rsidP="006B51F3">
      <w:pPr>
        <w:tabs>
          <w:tab w:val="left" w:pos="1520"/>
        </w:tabs>
        <w:spacing w:before="1"/>
        <w:ind w:right="486"/>
        <w:rPr>
          <w:sz w:val="28"/>
        </w:rPr>
      </w:pPr>
      <w:r>
        <w:rPr>
          <w:sz w:val="28"/>
        </w:rPr>
        <w:t>5.2.</w:t>
      </w:r>
      <w:r w:rsidR="00A17CAE" w:rsidRPr="006B51F3">
        <w:rPr>
          <w:sz w:val="28"/>
        </w:rPr>
        <w:t>Показателями оценки эффективности работы наставника являетсядостижениенаставляемымлицомпоставленныхцелейизадачврамкахпрограммынаставничества.</w:t>
      </w:r>
    </w:p>
    <w:p w:rsidR="00CB7527" w:rsidRPr="006B51F3" w:rsidRDefault="00081996" w:rsidP="006B51F3">
      <w:pPr>
        <w:tabs>
          <w:tab w:val="left" w:pos="1753"/>
        </w:tabs>
        <w:ind w:right="489"/>
        <w:rPr>
          <w:sz w:val="28"/>
        </w:rPr>
      </w:pPr>
      <w:r>
        <w:rPr>
          <w:sz w:val="28"/>
        </w:rPr>
        <w:t>5.3.</w:t>
      </w:r>
      <w:r w:rsidR="00A17CAE" w:rsidRPr="006B51F3">
        <w:rPr>
          <w:sz w:val="28"/>
        </w:rPr>
        <w:t>Высокийуровеньвключенностинаставляемоголицавпедагогическуюдеятельность,культурнуюжизньшколы,усилениеуверенностивсобственныхсилахиразвитиеличного,творческогоипедагогическогопотенциаловпоказываетуровеньрезультатареализациипрограммынаставничествавобщеобразовательнойорганизации.</w:t>
      </w:r>
    </w:p>
    <w:p w:rsidR="00CB7527" w:rsidRPr="006B51F3" w:rsidRDefault="00081996" w:rsidP="006B51F3">
      <w:pPr>
        <w:tabs>
          <w:tab w:val="left" w:pos="1514"/>
        </w:tabs>
        <w:ind w:right="488"/>
        <w:rPr>
          <w:sz w:val="28"/>
        </w:rPr>
      </w:pPr>
      <w:r>
        <w:rPr>
          <w:sz w:val="28"/>
          <w:u w:val="single"/>
        </w:rPr>
        <w:t>5.4.</w:t>
      </w:r>
      <w:r w:rsidR="00A17CAE" w:rsidRPr="006B51F3">
        <w:rPr>
          <w:sz w:val="28"/>
          <w:u w:val="single"/>
        </w:rPr>
        <w:t>Измеримыми результатами реализации программы наставничестваявляются:</w:t>
      </w:r>
    </w:p>
    <w:p w:rsidR="00CB7527" w:rsidRPr="006B51F3" w:rsidRDefault="006B51F3" w:rsidP="006B51F3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повышениеуровняудовлетворенностивсехучастниковпрограммыпонаставничествусобственнойработойиулучшениепсихоэмоционального состояния;</w:t>
      </w:r>
    </w:p>
    <w:p w:rsidR="00CB7527" w:rsidRPr="006B51F3" w:rsidRDefault="006B51F3" w:rsidP="006B51F3">
      <w:pPr>
        <w:tabs>
          <w:tab w:val="left" w:pos="1818"/>
        </w:tabs>
        <w:spacing w:before="1"/>
        <w:ind w:right="491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ростчисласпециалистов,желающихпродолжатьсвоюработувкачествепедагога вобщеобразовательнойорганизации;</w:t>
      </w:r>
    </w:p>
    <w:p w:rsidR="00CB7527" w:rsidRPr="006B51F3" w:rsidRDefault="006B51F3" w:rsidP="006B51F3">
      <w:pPr>
        <w:tabs>
          <w:tab w:val="left" w:pos="1818"/>
          <w:tab w:val="left" w:pos="3695"/>
          <w:tab w:val="left" w:pos="4434"/>
          <w:tab w:val="left" w:pos="6278"/>
          <w:tab w:val="left" w:pos="6636"/>
          <w:tab w:val="left" w:pos="8170"/>
          <w:tab w:val="left" w:pos="9623"/>
        </w:tabs>
        <w:ind w:right="488"/>
        <w:rPr>
          <w:sz w:val="28"/>
        </w:rPr>
      </w:pPr>
      <w:r>
        <w:rPr>
          <w:sz w:val="28"/>
        </w:rPr>
        <w:t>-качественный</w:t>
      </w:r>
      <w:r>
        <w:rPr>
          <w:sz w:val="28"/>
        </w:rPr>
        <w:tab/>
        <w:t xml:space="preserve">рост успеваемости и улучшение </w:t>
      </w:r>
      <w:r w:rsidR="00A17CAE" w:rsidRPr="006B51F3">
        <w:rPr>
          <w:sz w:val="28"/>
        </w:rPr>
        <w:t>поведения</w:t>
      </w:r>
      <w:r w:rsidR="00A17CAE" w:rsidRPr="006B51F3">
        <w:rPr>
          <w:spacing w:val="-2"/>
          <w:sz w:val="28"/>
        </w:rPr>
        <w:t>в</w:t>
      </w:r>
      <w:r w:rsidR="00A17CAE" w:rsidRPr="006B51F3">
        <w:rPr>
          <w:sz w:val="28"/>
        </w:rPr>
        <w:t>классах (группах),скоторымиработаетнаставляемоелицо;</w:t>
      </w:r>
    </w:p>
    <w:p w:rsidR="00CB7527" w:rsidRPr="00AC27D4" w:rsidRDefault="00AC27D4" w:rsidP="00AC27D4">
      <w:pPr>
        <w:tabs>
          <w:tab w:val="left" w:pos="1818"/>
        </w:tabs>
        <w:spacing w:before="1"/>
        <w:ind w:right="488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сокращениечислаконфликтовспедагогическимиродительскимсообществами;</w:t>
      </w:r>
    </w:p>
    <w:p w:rsidR="00CB7527" w:rsidRDefault="00CB7527">
      <w:pPr>
        <w:rPr>
          <w:sz w:val="28"/>
        </w:rPr>
        <w:sectPr w:rsidR="00CB7527">
          <w:pgSz w:w="11910" w:h="16840"/>
          <w:pgMar w:top="1120" w:right="360" w:bottom="280" w:left="1300" w:header="720" w:footer="720" w:gutter="0"/>
          <w:cols w:space="720"/>
        </w:sectPr>
      </w:pPr>
    </w:p>
    <w:p w:rsidR="00CB7527" w:rsidRPr="00AC27D4" w:rsidRDefault="00AC27D4" w:rsidP="00AC27D4">
      <w:pPr>
        <w:tabs>
          <w:tab w:val="left" w:pos="1818"/>
        </w:tabs>
        <w:spacing w:before="67"/>
        <w:ind w:right="489"/>
        <w:rPr>
          <w:sz w:val="28"/>
        </w:rPr>
      </w:pPr>
      <w:r>
        <w:rPr>
          <w:sz w:val="28"/>
        </w:rPr>
        <w:lastRenderedPageBreak/>
        <w:t>-</w:t>
      </w:r>
      <w:r w:rsidR="00A17CAE" w:rsidRPr="00AC27D4">
        <w:rPr>
          <w:sz w:val="28"/>
        </w:rPr>
        <w:t>ростчисламатериаловдеятельностиучастниковпрограммынаставничества: статей, исследований, методических практик молодогоспециалистаи т.п.</w:t>
      </w:r>
    </w:p>
    <w:p w:rsidR="00CB7527" w:rsidRPr="00AC27D4" w:rsidRDefault="00B33A0B" w:rsidP="00AC27D4">
      <w:pPr>
        <w:tabs>
          <w:tab w:val="left" w:pos="1640"/>
        </w:tabs>
        <w:spacing w:before="2"/>
        <w:ind w:right="490"/>
        <w:rPr>
          <w:sz w:val="28"/>
        </w:rPr>
      </w:pPr>
      <w:r>
        <w:rPr>
          <w:sz w:val="28"/>
        </w:rPr>
        <w:t>5.5.</w:t>
      </w:r>
      <w:r w:rsidR="00A17CAE" w:rsidRPr="00AC27D4">
        <w:rPr>
          <w:sz w:val="28"/>
        </w:rPr>
        <w:t>Сравнениеизучаемыхличностныххарактеристикучастниковнаставничествапроходитна"входе"и"выходе"реализуемогоплана.Мониторингпроводитсянаставникомдваразазапериоднаставничества:промежуточныйиитоговый.</w:t>
      </w:r>
    </w:p>
    <w:p w:rsidR="00CB7527" w:rsidRDefault="00CB7527">
      <w:pPr>
        <w:pStyle w:val="a3"/>
        <w:spacing w:before="5"/>
        <w:ind w:left="0" w:firstLine="0"/>
        <w:jc w:val="left"/>
      </w:pPr>
    </w:p>
    <w:p w:rsidR="00CB7527" w:rsidRDefault="00B33A0B" w:rsidP="00B33A0B">
      <w:pPr>
        <w:pStyle w:val="11"/>
        <w:tabs>
          <w:tab w:val="left" w:pos="1249"/>
        </w:tabs>
        <w:ind w:left="0" w:firstLine="0"/>
      </w:pPr>
      <w:r>
        <w:t>6.</w:t>
      </w:r>
      <w:r w:rsidR="00A17CAE">
        <w:t>Праваиобязанностинаставникавобразовательнойорганизации</w:t>
      </w:r>
    </w:p>
    <w:p w:rsidR="00CB7527" w:rsidRPr="00AC27D4" w:rsidRDefault="00A17CAE" w:rsidP="00AC27D4">
      <w:pPr>
        <w:tabs>
          <w:tab w:val="left" w:pos="1461"/>
        </w:tabs>
        <w:spacing w:line="319" w:lineRule="exact"/>
        <w:rPr>
          <w:sz w:val="28"/>
        </w:rPr>
      </w:pPr>
      <w:r w:rsidRPr="00AC27D4">
        <w:rPr>
          <w:sz w:val="28"/>
          <w:u w:val="single"/>
        </w:rPr>
        <w:t>Наставникобязан</w:t>
      </w:r>
      <w:r w:rsidRPr="00AC27D4">
        <w:rPr>
          <w:sz w:val="28"/>
        </w:rPr>
        <w:t>:</w:t>
      </w:r>
    </w:p>
    <w:p w:rsidR="00CB7527" w:rsidRPr="00AC27D4" w:rsidRDefault="00AC27D4" w:rsidP="00AC27D4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составитьвтечение5рабочихднейсначаласроканаставничества индивидуальный план обучения на год (далее работапланируетсянакаждыйучебныйгод)сучетомуровняинтеллектуальногоразвитиянаставляемого,педагогической,методической и профессиональной его подготовки по предмету, даватьконкретныезадания,контролироватьихвыполнение;</w:t>
      </w:r>
    </w:p>
    <w:p w:rsidR="00CB7527" w:rsidRPr="00AC27D4" w:rsidRDefault="00AC27D4" w:rsidP="00AC27D4">
      <w:pPr>
        <w:tabs>
          <w:tab w:val="left" w:pos="1818"/>
        </w:tabs>
        <w:spacing w:before="1"/>
        <w:ind w:right="484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содействовать ознакомлению наставляемого с его должностнымиобязанностями, основными направлениями деятельности, с порядкомисполнениялокальныхактовобщеобразовательнойорганизации;</w:t>
      </w:r>
    </w:p>
    <w:p w:rsidR="00CB7527" w:rsidRPr="006657CA" w:rsidRDefault="006657CA" w:rsidP="006657CA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6657CA">
        <w:rPr>
          <w:sz w:val="28"/>
        </w:rPr>
        <w:t>оказывать индивидуальную помощь в овладении практическимиприемами и способами качественного выполнения служебных заданийипоручений;</w:t>
      </w:r>
    </w:p>
    <w:p w:rsidR="00CB7527" w:rsidRPr="006657CA" w:rsidRDefault="006657CA" w:rsidP="006657CA">
      <w:pPr>
        <w:tabs>
          <w:tab w:val="left" w:pos="1818"/>
        </w:tabs>
        <w:ind w:right="488"/>
        <w:rPr>
          <w:sz w:val="28"/>
        </w:rPr>
      </w:pPr>
      <w:r>
        <w:rPr>
          <w:sz w:val="28"/>
        </w:rPr>
        <w:t>-</w:t>
      </w:r>
      <w:r w:rsidR="00A17CAE" w:rsidRPr="006657CA">
        <w:rPr>
          <w:sz w:val="28"/>
        </w:rPr>
        <w:t>выявлятьисовместноустранятьдопущенныеошибкивпедагогическойдеятельности;</w:t>
      </w:r>
    </w:p>
    <w:p w:rsidR="00CB7527" w:rsidRPr="003F096F" w:rsidRDefault="003F096F" w:rsidP="003F096F">
      <w:pPr>
        <w:tabs>
          <w:tab w:val="left" w:pos="1818"/>
        </w:tabs>
        <w:ind w:right="488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вкачествепримеравыполнятьотдельныедолжностныеобязанностии поручения совместно;</w:t>
      </w:r>
    </w:p>
    <w:p w:rsidR="00CB7527" w:rsidRPr="003F096F" w:rsidRDefault="003F096F" w:rsidP="003F096F">
      <w:pPr>
        <w:tabs>
          <w:tab w:val="left" w:pos="1818"/>
        </w:tabs>
        <w:spacing w:before="1"/>
        <w:ind w:right="488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передаватьнакопленныйопытпрофессиональногомастерства,обучатьнаиболеерациональнымприемамипередовымметодамработы;</w:t>
      </w:r>
    </w:p>
    <w:p w:rsidR="00CB7527" w:rsidRPr="003F096F" w:rsidRDefault="003F096F" w:rsidP="003F096F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бытьтребовательным,своевременноипринципиальнореагировать напроявлениянедисциплинированности,используяприэтомметоды убеждения;</w:t>
      </w:r>
    </w:p>
    <w:p w:rsidR="00CB7527" w:rsidRPr="003F096F" w:rsidRDefault="003F096F" w:rsidP="003F096F">
      <w:pPr>
        <w:tabs>
          <w:tab w:val="left" w:pos="1818"/>
        </w:tabs>
        <w:spacing w:line="242" w:lineRule="auto"/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проявлятьчуткостьивнимательность,терпеливопомогатьвпреодоленииимеющихся недостатков;</w:t>
      </w:r>
    </w:p>
    <w:p w:rsidR="00CB7527" w:rsidRPr="003F096F" w:rsidRDefault="003F096F" w:rsidP="003F096F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периодическидокладыватьдиректорушколыопроцессеадаптациинаставляемого,результатахегопрофессиональногостановления;</w:t>
      </w:r>
    </w:p>
    <w:p w:rsidR="00CB7527" w:rsidRPr="003F096F" w:rsidRDefault="003F096F" w:rsidP="003F096F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составлять и предоставлять директору анализ итогов выполненияиндивидуального плана обучения.</w:t>
      </w:r>
    </w:p>
    <w:p w:rsidR="00CB7527" w:rsidRPr="00AC0645" w:rsidRDefault="00A17CAE" w:rsidP="00AC0645">
      <w:pPr>
        <w:tabs>
          <w:tab w:val="left" w:pos="1461"/>
        </w:tabs>
        <w:spacing w:line="322" w:lineRule="exact"/>
        <w:rPr>
          <w:sz w:val="28"/>
        </w:rPr>
      </w:pPr>
      <w:r w:rsidRPr="00AC0645">
        <w:rPr>
          <w:sz w:val="28"/>
          <w:u w:val="single"/>
        </w:rPr>
        <w:t>Наставникимеетправо:</w:t>
      </w:r>
    </w:p>
    <w:p w:rsidR="00CB7527" w:rsidRPr="00AC0645" w:rsidRDefault="00AC0645" w:rsidP="00AC0645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приниматьучастиевобсуждениивопросов,связанныхспрофессиональнойдеятельностьюнаставляемого;</w:t>
      </w:r>
    </w:p>
    <w:p w:rsidR="00CB7527" w:rsidRPr="00AC0645" w:rsidRDefault="00AC0645" w:rsidP="00AC0645">
      <w:pPr>
        <w:tabs>
          <w:tab w:val="left" w:pos="1818"/>
        </w:tabs>
        <w:ind w:right="494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вноситьпредложенияоприменениикнаставляемомумерпоощренияидисциплинарноговоздействия;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Pr="00AC0645" w:rsidRDefault="00AC0645" w:rsidP="00AC0645">
      <w:pPr>
        <w:tabs>
          <w:tab w:val="left" w:pos="1818"/>
          <w:tab w:val="left" w:pos="4139"/>
          <w:tab w:val="left" w:pos="5914"/>
          <w:tab w:val="left" w:pos="8042"/>
        </w:tabs>
        <w:spacing w:before="67" w:line="242" w:lineRule="auto"/>
        <w:ind w:right="486"/>
        <w:rPr>
          <w:sz w:val="28"/>
        </w:rPr>
      </w:pPr>
      <w:r>
        <w:rPr>
          <w:sz w:val="28"/>
        </w:rPr>
        <w:lastRenderedPageBreak/>
        <w:t>-</w:t>
      </w:r>
      <w:r w:rsidR="00A17CAE" w:rsidRPr="00AC0645">
        <w:rPr>
          <w:sz w:val="28"/>
        </w:rPr>
        <w:t>осуществлять</w:t>
      </w:r>
      <w:r w:rsidR="00A17CAE" w:rsidRPr="00AC0645">
        <w:rPr>
          <w:sz w:val="28"/>
        </w:rPr>
        <w:tab/>
        <w:t>контроль</w:t>
      </w:r>
      <w:r w:rsidR="00A17CAE" w:rsidRPr="00AC0645">
        <w:rPr>
          <w:sz w:val="28"/>
        </w:rPr>
        <w:tab/>
        <w:t>соблюдения</w:t>
      </w:r>
      <w:r w:rsidR="00A17CAE" w:rsidRPr="00AC0645">
        <w:rPr>
          <w:sz w:val="28"/>
        </w:rPr>
        <w:tab/>
        <w:t>наставляемымпрофессиональныхтребований;</w:t>
      </w:r>
    </w:p>
    <w:p w:rsidR="00CB7527" w:rsidRPr="00AC0645" w:rsidRDefault="00AC0645" w:rsidP="00AC0645">
      <w:pPr>
        <w:tabs>
          <w:tab w:val="left" w:pos="1818"/>
        </w:tabs>
        <w:spacing w:line="318" w:lineRule="exact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контролироватьусловиятруданаставляемого.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2F7C70" w:rsidP="002F7C70">
      <w:pPr>
        <w:pStyle w:val="11"/>
        <w:tabs>
          <w:tab w:val="left" w:pos="1489"/>
        </w:tabs>
        <w:spacing w:line="240" w:lineRule="auto"/>
        <w:ind w:right="491"/>
      </w:pPr>
      <w:r>
        <w:t>7.</w:t>
      </w:r>
      <w:r w:rsidR="00A17CAE">
        <w:t>Праваиобязанностинаставляемоговобразовательнойорганизации</w:t>
      </w:r>
    </w:p>
    <w:p w:rsidR="00CB7527" w:rsidRPr="00072C0B" w:rsidRDefault="00A17CAE" w:rsidP="00072C0B">
      <w:pPr>
        <w:tabs>
          <w:tab w:val="left" w:pos="1461"/>
        </w:tabs>
        <w:spacing w:line="316" w:lineRule="exact"/>
        <w:rPr>
          <w:sz w:val="28"/>
        </w:rPr>
      </w:pPr>
      <w:r w:rsidRPr="00072C0B">
        <w:rPr>
          <w:sz w:val="28"/>
          <w:u w:val="single"/>
        </w:rPr>
        <w:t>Наставляемыйобязан:</w:t>
      </w:r>
    </w:p>
    <w:p w:rsidR="00CB7527" w:rsidRPr="00072C0B" w:rsidRDefault="000940E6" w:rsidP="00072C0B">
      <w:pPr>
        <w:tabs>
          <w:tab w:val="left" w:pos="1818"/>
        </w:tabs>
        <w:spacing w:before="2"/>
        <w:ind w:right="482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регулярнопосещатьвстречи,образовательныесобытиявсоответствиисиндивидуальным планом;</w:t>
      </w:r>
    </w:p>
    <w:p w:rsidR="00CB7527" w:rsidRPr="00072C0B" w:rsidRDefault="00072C0B" w:rsidP="00072C0B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выполнятьсвоевременноикачественнозадачи,поставленныенаставником;</w:t>
      </w:r>
    </w:p>
    <w:p w:rsidR="00CB7527" w:rsidRPr="00072C0B" w:rsidRDefault="00072C0B" w:rsidP="00072C0B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внимательно и уважительно относиться к наставнику и другимучастникамнаставнической группы;</w:t>
      </w:r>
    </w:p>
    <w:p w:rsidR="00CB7527" w:rsidRPr="00072C0B" w:rsidRDefault="00072C0B" w:rsidP="00072C0B">
      <w:pPr>
        <w:tabs>
          <w:tab w:val="left" w:pos="1818"/>
        </w:tabs>
        <w:spacing w:before="1"/>
        <w:ind w:right="483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совершенствоватьпрофессиональныенавыки,практическиеприемыиспособыкачественноговыполненияфункциональныхобязанностей;</w:t>
      </w:r>
    </w:p>
    <w:p w:rsidR="00CB7527" w:rsidRPr="00072C0B" w:rsidRDefault="00072C0B" w:rsidP="00072C0B">
      <w:pPr>
        <w:tabs>
          <w:tab w:val="left" w:pos="1818"/>
        </w:tabs>
        <w:ind w:right="496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проявлять дисциплинированность, организованность и деловуюкультурувпрофессиональнойдеятельности.</w:t>
      </w:r>
    </w:p>
    <w:p w:rsidR="00CB7527" w:rsidRPr="00072C0B" w:rsidRDefault="00A17CAE" w:rsidP="00072C0B">
      <w:pPr>
        <w:tabs>
          <w:tab w:val="left" w:pos="1461"/>
        </w:tabs>
        <w:spacing w:line="321" w:lineRule="exact"/>
        <w:rPr>
          <w:sz w:val="28"/>
        </w:rPr>
      </w:pPr>
      <w:r w:rsidRPr="00072C0B">
        <w:rPr>
          <w:sz w:val="28"/>
          <w:u w:val="single"/>
        </w:rPr>
        <w:t>Наставляемыйимеетправо:</w:t>
      </w:r>
    </w:p>
    <w:p w:rsidR="00CB7527" w:rsidRPr="00072C0B" w:rsidRDefault="00072C0B" w:rsidP="00072C0B">
      <w:pPr>
        <w:tabs>
          <w:tab w:val="left" w:pos="1818"/>
        </w:tabs>
        <w:spacing w:line="242" w:lineRule="auto"/>
        <w:ind w:right="484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вноситьпредложениявиндивидуальныйпланобученияврамкахорганизацииработынаставническойпары/группы;</w:t>
      </w:r>
    </w:p>
    <w:p w:rsidR="00CB7527" w:rsidRPr="00072C0B" w:rsidRDefault="00072C0B" w:rsidP="00072C0B">
      <w:pPr>
        <w:tabs>
          <w:tab w:val="left" w:pos="1818"/>
          <w:tab w:val="left" w:pos="3698"/>
          <w:tab w:val="left" w:pos="5416"/>
          <w:tab w:val="left" w:pos="8425"/>
        </w:tabs>
        <w:ind w:right="482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пользоваться</w:t>
      </w:r>
      <w:r>
        <w:rPr>
          <w:sz w:val="28"/>
        </w:rPr>
        <w:tab/>
        <w:t>имеющейся</w:t>
      </w:r>
      <w:r>
        <w:rPr>
          <w:sz w:val="28"/>
        </w:rPr>
        <w:tab/>
        <w:t xml:space="preserve">нормативно-правовой, </w:t>
      </w:r>
      <w:r w:rsidR="00A17CAE" w:rsidRPr="00072C0B">
        <w:rPr>
          <w:sz w:val="28"/>
        </w:rPr>
        <w:t>психолого-педагогическойи учебно-методическойлитературой;</w:t>
      </w:r>
    </w:p>
    <w:p w:rsidR="00CB7527" w:rsidRPr="00072C0B" w:rsidRDefault="00072C0B" w:rsidP="00072C0B">
      <w:pPr>
        <w:tabs>
          <w:tab w:val="left" w:pos="1818"/>
        </w:tabs>
        <w:ind w:right="493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виндивидуальномпорядкеобращаться кнаставникузасоветомипомощьюпопрофессиональным вопросам;</w:t>
      </w:r>
    </w:p>
    <w:p w:rsidR="00CB7527" w:rsidRPr="00072C0B" w:rsidRDefault="00072C0B" w:rsidP="00072C0B">
      <w:pPr>
        <w:tabs>
          <w:tab w:val="left" w:pos="1818"/>
          <w:tab w:val="left" w:pos="2630"/>
          <w:tab w:val="left" w:pos="4856"/>
          <w:tab w:val="left" w:pos="6852"/>
          <w:tab w:val="left" w:pos="8202"/>
          <w:tab w:val="left" w:pos="9627"/>
        </w:tabs>
        <w:spacing w:line="242" w:lineRule="auto"/>
        <w:ind w:right="492"/>
        <w:rPr>
          <w:sz w:val="28"/>
        </w:rPr>
      </w:pPr>
      <w:r>
        <w:rPr>
          <w:sz w:val="28"/>
        </w:rPr>
        <w:t xml:space="preserve">-при </w:t>
      </w:r>
      <w:r w:rsidR="00A17CAE" w:rsidRPr="00072C0B">
        <w:rPr>
          <w:sz w:val="28"/>
        </w:rPr>
        <w:t>нев</w:t>
      </w:r>
      <w:r>
        <w:rPr>
          <w:sz w:val="28"/>
        </w:rPr>
        <w:t>озможности</w:t>
      </w:r>
      <w:r>
        <w:rPr>
          <w:sz w:val="28"/>
        </w:rPr>
        <w:tab/>
        <w:t xml:space="preserve">установления личного </w:t>
      </w:r>
      <w:r w:rsidR="00A17CAE" w:rsidRPr="00072C0B">
        <w:rPr>
          <w:sz w:val="28"/>
        </w:rPr>
        <w:t>контакта</w:t>
      </w:r>
      <w:r w:rsidR="00A17CAE" w:rsidRPr="00072C0B">
        <w:rPr>
          <w:spacing w:val="-2"/>
          <w:sz w:val="28"/>
        </w:rPr>
        <w:t>с</w:t>
      </w:r>
      <w:r w:rsidR="00A17CAE" w:rsidRPr="00072C0B">
        <w:rPr>
          <w:sz w:val="28"/>
        </w:rPr>
        <w:t>наставникомобращатьсякдиректорушколыо замененаставника.</w:t>
      </w:r>
    </w:p>
    <w:p w:rsidR="00CB7527" w:rsidRDefault="00CB7527">
      <w:pPr>
        <w:pStyle w:val="a3"/>
        <w:spacing w:before="4"/>
        <w:ind w:left="0" w:firstLine="0"/>
        <w:jc w:val="left"/>
        <w:rPr>
          <w:sz w:val="27"/>
        </w:rPr>
      </w:pPr>
    </w:p>
    <w:p w:rsidR="00CB7527" w:rsidRDefault="002F7C70" w:rsidP="002F7C70">
      <w:pPr>
        <w:pStyle w:val="11"/>
        <w:tabs>
          <w:tab w:val="left" w:pos="1249"/>
        </w:tabs>
        <w:ind w:left="0" w:firstLine="0"/>
      </w:pPr>
      <w:r>
        <w:t>8.</w:t>
      </w:r>
      <w:r w:rsidR="00A17CAE">
        <w:t>Контрольработынаставникавобразовательнойорганизации</w:t>
      </w:r>
    </w:p>
    <w:p w:rsidR="00CB7527" w:rsidRPr="00AC27D4" w:rsidRDefault="00A17CAE" w:rsidP="00AC27D4">
      <w:pPr>
        <w:tabs>
          <w:tab w:val="left" w:pos="1591"/>
          <w:tab w:val="left" w:pos="1592"/>
          <w:tab w:val="left" w:pos="6278"/>
          <w:tab w:val="left" w:pos="7573"/>
        </w:tabs>
        <w:ind w:right="496"/>
        <w:rPr>
          <w:sz w:val="28"/>
        </w:rPr>
      </w:pPr>
      <w:r w:rsidRPr="00AC27D4">
        <w:rPr>
          <w:sz w:val="28"/>
        </w:rPr>
        <w:t>Организацияработынаставника</w:t>
      </w:r>
      <w:r w:rsidR="00AC27D4">
        <w:rPr>
          <w:sz w:val="28"/>
        </w:rPr>
        <w:t xml:space="preserve">и контроль </w:t>
      </w:r>
      <w:r w:rsidRPr="00AC27D4">
        <w:rPr>
          <w:sz w:val="28"/>
        </w:rPr>
        <w:t>егодеятельностивозлагаетсяназаместителядиректорапоучебно-воспитательнойработе.</w:t>
      </w:r>
    </w:p>
    <w:p w:rsidR="00CB7527" w:rsidRPr="00AC27D4" w:rsidRDefault="00A17CAE" w:rsidP="00AC27D4">
      <w:pPr>
        <w:tabs>
          <w:tab w:val="left" w:pos="1461"/>
        </w:tabs>
        <w:spacing w:line="322" w:lineRule="exact"/>
        <w:rPr>
          <w:sz w:val="28"/>
        </w:rPr>
      </w:pPr>
      <w:r w:rsidRPr="00AC27D4">
        <w:rPr>
          <w:sz w:val="28"/>
          <w:u w:val="single"/>
        </w:rPr>
        <w:t>ЗаместительдиректорапоУВРобязан:</w:t>
      </w:r>
    </w:p>
    <w:p w:rsidR="00CB7527" w:rsidRPr="00AC27D4" w:rsidRDefault="00AC27D4" w:rsidP="00AC27D4">
      <w:pPr>
        <w:tabs>
          <w:tab w:val="left" w:pos="1818"/>
        </w:tabs>
        <w:spacing w:line="242" w:lineRule="auto"/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представитьназначенногомолодогоспециалистаучителямшколы,объявитьприказ озакреплениизанимнаставника;</w:t>
      </w:r>
    </w:p>
    <w:p w:rsidR="00CB7527" w:rsidRPr="00AC27D4" w:rsidRDefault="00AC27D4" w:rsidP="00AC27D4">
      <w:pPr>
        <w:tabs>
          <w:tab w:val="left" w:pos="1818"/>
        </w:tabs>
        <w:ind w:right="485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создать необходимые условия для совместной работы молодогоспециалистасзакрепленным заним наставником;</w:t>
      </w:r>
    </w:p>
    <w:p w:rsidR="00CB7527" w:rsidRPr="00AC27D4" w:rsidRDefault="00AC27D4" w:rsidP="00AC27D4">
      <w:pPr>
        <w:tabs>
          <w:tab w:val="left" w:pos="1818"/>
        </w:tabs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посетитьотдельныеурокиивнеклассныемероприятияпопредмету,проводимыенаставникомимолодымспециалистом;</w:t>
      </w:r>
    </w:p>
    <w:p w:rsidR="00CB7527" w:rsidRPr="00AC27D4" w:rsidRDefault="00AC27D4" w:rsidP="00AC27D4">
      <w:pPr>
        <w:tabs>
          <w:tab w:val="left" w:pos="1818"/>
        </w:tabs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организоватьобучениенаставниковпередовымформамиметодам индивидуальной воспитательной работы, основам педагогикии психологии, оказывать им методическую и практическую помощь всоставленииплановработы смолодымиспециалистами;</w:t>
      </w:r>
    </w:p>
    <w:p w:rsidR="00CB7527" w:rsidRPr="00AC27D4" w:rsidRDefault="00AC27D4" w:rsidP="00AC27D4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изучить,обобщитьираспространитьположительныйопыторганизациинаставничествавобщеобразовательнойорганизации;</w:t>
      </w:r>
    </w:p>
    <w:p w:rsidR="00CB7527" w:rsidRPr="00AC27D4" w:rsidRDefault="00AC27D4" w:rsidP="00AC27D4">
      <w:pPr>
        <w:tabs>
          <w:tab w:val="left" w:pos="1818"/>
        </w:tabs>
        <w:spacing w:line="321" w:lineRule="exact"/>
        <w:rPr>
          <w:sz w:val="28"/>
        </w:rPr>
      </w:pPr>
      <w:r>
        <w:rPr>
          <w:sz w:val="28"/>
        </w:rPr>
        <w:lastRenderedPageBreak/>
        <w:t>-</w:t>
      </w:r>
      <w:r w:rsidR="00A17CAE" w:rsidRPr="00AC27D4">
        <w:rPr>
          <w:sz w:val="28"/>
        </w:rPr>
        <w:t>определитьмерыпоощрениянаставников.</w:t>
      </w:r>
    </w:p>
    <w:p w:rsidR="00CB7527" w:rsidRDefault="00CB7527">
      <w:pPr>
        <w:spacing w:line="321" w:lineRule="exact"/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2F7C70" w:rsidP="002F7C70">
      <w:pPr>
        <w:pStyle w:val="11"/>
        <w:tabs>
          <w:tab w:val="left" w:pos="1620"/>
          <w:tab w:val="left" w:pos="1621"/>
          <w:tab w:val="left" w:pos="3597"/>
          <w:tab w:val="left" w:pos="6548"/>
          <w:tab w:val="left" w:pos="7846"/>
          <w:tab w:val="left" w:pos="8412"/>
        </w:tabs>
        <w:spacing w:before="76" w:line="240" w:lineRule="auto"/>
        <w:ind w:left="0" w:right="488" w:firstLine="0"/>
        <w:jc w:val="left"/>
      </w:pPr>
      <w:r>
        <w:lastRenderedPageBreak/>
        <w:t>9</w:t>
      </w:r>
      <w:r w:rsidR="00AC27D4">
        <w:t xml:space="preserve">.Документы,регламентирующие работу с </w:t>
      </w:r>
      <w:r w:rsidR="00A17CAE">
        <w:t>молодымиспециалистами</w:t>
      </w:r>
    </w:p>
    <w:p w:rsidR="00CB7527" w:rsidRDefault="00A17CAE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2695"/>
          <w:tab w:val="left" w:pos="3062"/>
          <w:tab w:val="left" w:pos="4561"/>
          <w:tab w:val="left" w:pos="6165"/>
          <w:tab w:val="left" w:pos="8383"/>
        </w:tabs>
        <w:ind w:right="490"/>
        <w:rPr>
          <w:sz w:val="28"/>
        </w:rPr>
      </w:pPr>
      <w:r>
        <w:rPr>
          <w:sz w:val="28"/>
          <w:u w:val="single"/>
        </w:rPr>
        <w:t>Работу</w:t>
      </w:r>
      <w:r>
        <w:rPr>
          <w:sz w:val="28"/>
          <w:u w:val="single"/>
        </w:rPr>
        <w:tab/>
        <w:t>с</w:t>
      </w:r>
      <w:r>
        <w:rPr>
          <w:sz w:val="28"/>
          <w:u w:val="single"/>
        </w:rPr>
        <w:tab/>
        <w:t>молодыми</w:t>
      </w:r>
      <w:r>
        <w:rPr>
          <w:sz w:val="28"/>
          <w:u w:val="single"/>
        </w:rPr>
        <w:tab/>
        <w:t>педагогами</w:t>
      </w:r>
      <w:r>
        <w:rPr>
          <w:sz w:val="28"/>
          <w:u w:val="single"/>
        </w:rPr>
        <w:tab/>
        <w:t>регламентируют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следующие</w:t>
      </w:r>
      <w:r>
        <w:rPr>
          <w:sz w:val="28"/>
          <w:u w:val="single"/>
        </w:rPr>
        <w:t>документы: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1" w:lineRule="exact"/>
        <w:ind w:left="1818"/>
        <w:jc w:val="left"/>
        <w:rPr>
          <w:sz w:val="28"/>
        </w:rPr>
      </w:pPr>
      <w:r>
        <w:rPr>
          <w:sz w:val="28"/>
        </w:rPr>
        <w:t>настоящее</w:t>
      </w:r>
      <w:hyperlink r:id="rId8">
        <w:r>
          <w:rPr>
            <w:sz w:val="28"/>
          </w:rPr>
          <w:t>Положениеоб организациинаставничествавшколе</w:t>
        </w:r>
      </w:hyperlink>
      <w:r>
        <w:rPr>
          <w:sz w:val="28"/>
        </w:rPr>
        <w:t>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индивидуальный(внутришкольный)планработынаставникана</w:t>
      </w:r>
    </w:p>
    <w:p w:rsidR="00CB7527" w:rsidRDefault="00A17CAE">
      <w:pPr>
        <w:pStyle w:val="a3"/>
        <w:spacing w:line="319" w:lineRule="exact"/>
        <w:ind w:firstLine="0"/>
        <w:jc w:val="left"/>
      </w:pPr>
      <w:r>
        <w:t>год;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приказдиректорашколыоборганизациинаставничества;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  <w:tab w:val="left" w:pos="3409"/>
          <w:tab w:val="left" w:pos="4903"/>
          <w:tab w:val="left" w:pos="7044"/>
          <w:tab w:val="left" w:pos="8177"/>
          <w:tab w:val="left" w:pos="8745"/>
        </w:tabs>
        <w:ind w:left="1818"/>
        <w:jc w:val="left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Методического</w:t>
      </w:r>
      <w:r>
        <w:rPr>
          <w:sz w:val="28"/>
        </w:rPr>
        <w:tab/>
        <w:t>совета,</w:t>
      </w:r>
      <w:r>
        <w:rPr>
          <w:sz w:val="28"/>
        </w:rPr>
        <w:tab/>
        <w:t>на</w:t>
      </w:r>
      <w:r>
        <w:rPr>
          <w:sz w:val="28"/>
        </w:rPr>
        <w:tab/>
        <w:t>которых</w:t>
      </w:r>
    </w:p>
    <w:p w:rsidR="00CB7527" w:rsidRDefault="00A17CAE">
      <w:pPr>
        <w:pStyle w:val="a3"/>
        <w:spacing w:line="321" w:lineRule="exact"/>
        <w:ind w:firstLine="0"/>
        <w:jc w:val="left"/>
      </w:pPr>
      <w:r>
        <w:t>рассматривалисьвопросынаставничества;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отчетынаставников,молодыхпедагогов;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отчетпорезультативностиработысмолодымиспециалистами.</w:t>
      </w:r>
    </w:p>
    <w:p w:rsidR="00CB7527" w:rsidRDefault="00CB7527">
      <w:pPr>
        <w:pStyle w:val="a3"/>
        <w:spacing w:before="6"/>
        <w:ind w:left="0" w:firstLine="0"/>
        <w:jc w:val="left"/>
      </w:pPr>
    </w:p>
    <w:p w:rsidR="00CB7527" w:rsidRDefault="002F7C70" w:rsidP="00AC27D4">
      <w:pPr>
        <w:pStyle w:val="11"/>
        <w:tabs>
          <w:tab w:val="left" w:pos="1391"/>
        </w:tabs>
      </w:pPr>
      <w:r>
        <w:t>10</w:t>
      </w:r>
      <w:r w:rsidR="00AC27D4">
        <w:t>.</w:t>
      </w:r>
      <w:r w:rsidR="00A17CAE">
        <w:t>Заключительныеположения</w:t>
      </w:r>
    </w:p>
    <w:p w:rsidR="00CB7527" w:rsidRPr="00AC27D4" w:rsidRDefault="0099275B" w:rsidP="00AC27D4">
      <w:pPr>
        <w:tabs>
          <w:tab w:val="left" w:pos="1678"/>
        </w:tabs>
        <w:ind w:right="489"/>
        <w:rPr>
          <w:sz w:val="28"/>
        </w:rPr>
      </w:pPr>
      <w:r>
        <w:rPr>
          <w:sz w:val="28"/>
        </w:rPr>
        <w:t>10.1.</w:t>
      </w:r>
      <w:r w:rsidR="00A17CAE" w:rsidRPr="00AC27D4">
        <w:rPr>
          <w:sz w:val="28"/>
        </w:rPr>
        <w:t>НастоящееПоложениеоборганизациинаставничествавшколеявляется нормативным локальным актом, принимается на ПедагогическомСоветеиутверждаются (вводитсявдействие)директоромшколы.</w:t>
      </w:r>
    </w:p>
    <w:p w:rsidR="00CB7527" w:rsidRPr="00AC27D4" w:rsidRDefault="0099275B" w:rsidP="00AC27D4">
      <w:pPr>
        <w:tabs>
          <w:tab w:val="left" w:pos="1639"/>
        </w:tabs>
        <w:ind w:right="491"/>
        <w:rPr>
          <w:sz w:val="28"/>
        </w:rPr>
      </w:pPr>
      <w:r>
        <w:rPr>
          <w:sz w:val="28"/>
        </w:rPr>
        <w:t>10.2</w:t>
      </w:r>
      <w:r w:rsidR="00A17CAE" w:rsidRPr="00AC27D4">
        <w:rPr>
          <w:sz w:val="28"/>
        </w:rPr>
        <w:t>Все изменения и дополнения, вносимые в настоящее Положение,оформляютсявписьменнойформевсоответствиидействующимзаконодательствомРоссийской Федерации.</w:t>
      </w:r>
    </w:p>
    <w:p w:rsidR="00CB7527" w:rsidRPr="00AC27D4" w:rsidRDefault="0099275B" w:rsidP="00AC27D4">
      <w:pPr>
        <w:tabs>
          <w:tab w:val="left" w:pos="1719"/>
        </w:tabs>
        <w:ind w:right="485"/>
        <w:rPr>
          <w:sz w:val="28"/>
        </w:rPr>
      </w:pPr>
      <w:r>
        <w:rPr>
          <w:sz w:val="28"/>
        </w:rPr>
        <w:t>10.3.</w:t>
      </w:r>
      <w:r w:rsidR="00A17CAE" w:rsidRPr="00AC27D4">
        <w:rPr>
          <w:sz w:val="28"/>
        </w:rPr>
        <w:t>НастоящееПоложениепринимаетсянанеопределенныйсрок.ИзмененияидополнениякПоложениюпринимаютсявпорядке,предусмотренномп.10.1.данного Положения.</w:t>
      </w:r>
    </w:p>
    <w:p w:rsidR="00CB7527" w:rsidRPr="00AC27D4" w:rsidRDefault="0099275B" w:rsidP="00AC27D4">
      <w:pPr>
        <w:tabs>
          <w:tab w:val="left" w:pos="1759"/>
        </w:tabs>
        <w:ind w:right="493"/>
        <w:rPr>
          <w:sz w:val="28"/>
        </w:rPr>
      </w:pPr>
      <w:r>
        <w:rPr>
          <w:sz w:val="28"/>
        </w:rPr>
        <w:t>10.4.</w:t>
      </w:r>
      <w:r w:rsidR="00A17CAE" w:rsidRPr="00AC27D4">
        <w:rPr>
          <w:sz w:val="28"/>
        </w:rPr>
        <w:t>ПослепринятияПоложения(илиизмененийидополненийотдельныхпунктовиразделов)вновойредакциипредыдущаяредакцияавтоматически утрачиваетсилу.</w:t>
      </w:r>
    </w:p>
    <w:sectPr w:rsidR="00CB7527" w:rsidRPr="00AC27D4" w:rsidSect="00CB7527">
      <w:pgSz w:w="11910" w:h="16840"/>
      <w:pgMar w:top="1360" w:right="3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88" w:rsidRDefault="00AA3988" w:rsidP="00D4397C">
      <w:r>
        <w:separator/>
      </w:r>
    </w:p>
  </w:endnote>
  <w:endnote w:type="continuationSeparator" w:id="1">
    <w:p w:rsidR="00AA3988" w:rsidRDefault="00AA3988" w:rsidP="00D4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88" w:rsidRDefault="00AA3988" w:rsidP="00D4397C">
      <w:r>
        <w:separator/>
      </w:r>
    </w:p>
  </w:footnote>
  <w:footnote w:type="continuationSeparator" w:id="1">
    <w:p w:rsidR="00AA3988" w:rsidRDefault="00AA3988" w:rsidP="00D43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8B6"/>
    <w:multiLevelType w:val="hybridMultilevel"/>
    <w:tmpl w:val="BC86D292"/>
    <w:lvl w:ilvl="0" w:tplc="C38A3686">
      <w:start w:val="1"/>
      <w:numFmt w:val="decimal"/>
      <w:lvlText w:val="%1."/>
      <w:lvlJc w:val="left"/>
      <w:pPr>
        <w:ind w:left="12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6AFD2E">
      <w:numFmt w:val="none"/>
      <w:lvlText w:val=""/>
      <w:lvlJc w:val="left"/>
      <w:pPr>
        <w:tabs>
          <w:tab w:val="num" w:pos="360"/>
        </w:tabs>
      </w:pPr>
    </w:lvl>
    <w:lvl w:ilvl="2" w:tplc="6B9CA5E6">
      <w:numFmt w:val="bullet"/>
      <w:lvlText w:val="•"/>
      <w:lvlJc w:val="left"/>
      <w:pPr>
        <w:ind w:left="1122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CC70AE">
      <w:numFmt w:val="bullet"/>
      <w:lvlText w:val="•"/>
      <w:lvlJc w:val="left"/>
      <w:pPr>
        <w:ind w:left="1460" w:hanging="130"/>
      </w:pPr>
      <w:rPr>
        <w:rFonts w:hint="default"/>
        <w:lang w:val="ru-RU" w:eastAsia="en-US" w:bidi="ar-SA"/>
      </w:rPr>
    </w:lvl>
    <w:lvl w:ilvl="4" w:tplc="3DF418B8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5" w:tplc="D256DB20">
      <w:numFmt w:val="bullet"/>
      <w:lvlText w:val="•"/>
      <w:lvlJc w:val="left"/>
      <w:pPr>
        <w:ind w:left="3224" w:hanging="130"/>
      </w:pPr>
      <w:rPr>
        <w:rFonts w:hint="default"/>
        <w:lang w:val="ru-RU" w:eastAsia="en-US" w:bidi="ar-SA"/>
      </w:rPr>
    </w:lvl>
    <w:lvl w:ilvl="6" w:tplc="F08AA3DC">
      <w:numFmt w:val="bullet"/>
      <w:lvlText w:val="•"/>
      <w:lvlJc w:val="left"/>
      <w:pPr>
        <w:ind w:left="4628" w:hanging="130"/>
      </w:pPr>
      <w:rPr>
        <w:rFonts w:hint="default"/>
        <w:lang w:val="ru-RU" w:eastAsia="en-US" w:bidi="ar-SA"/>
      </w:rPr>
    </w:lvl>
    <w:lvl w:ilvl="7" w:tplc="C6E038F6">
      <w:numFmt w:val="bullet"/>
      <w:lvlText w:val="•"/>
      <w:lvlJc w:val="left"/>
      <w:pPr>
        <w:ind w:left="6033" w:hanging="130"/>
      </w:pPr>
      <w:rPr>
        <w:rFonts w:hint="default"/>
        <w:lang w:val="ru-RU" w:eastAsia="en-US" w:bidi="ar-SA"/>
      </w:rPr>
    </w:lvl>
    <w:lvl w:ilvl="8" w:tplc="BD10B066">
      <w:numFmt w:val="bullet"/>
      <w:lvlText w:val="•"/>
      <w:lvlJc w:val="left"/>
      <w:pPr>
        <w:ind w:left="7437" w:hanging="130"/>
      </w:pPr>
      <w:rPr>
        <w:rFonts w:hint="default"/>
        <w:lang w:val="ru-RU" w:eastAsia="en-US" w:bidi="ar-SA"/>
      </w:rPr>
    </w:lvl>
  </w:abstractNum>
  <w:abstractNum w:abstractNumId="1">
    <w:nsid w:val="38902D1F"/>
    <w:multiLevelType w:val="hybridMultilevel"/>
    <w:tmpl w:val="C75CAB30"/>
    <w:lvl w:ilvl="0" w:tplc="CF822604">
      <w:start w:val="2"/>
      <w:numFmt w:val="decimal"/>
      <w:lvlText w:val="%1"/>
      <w:lvlJc w:val="left"/>
      <w:pPr>
        <w:ind w:left="402" w:hanging="579"/>
      </w:pPr>
      <w:rPr>
        <w:rFonts w:hint="default"/>
        <w:lang w:val="ru-RU" w:eastAsia="en-US" w:bidi="ar-SA"/>
      </w:rPr>
    </w:lvl>
    <w:lvl w:ilvl="1" w:tplc="F1145736">
      <w:numFmt w:val="none"/>
      <w:lvlText w:val=""/>
      <w:lvlJc w:val="left"/>
      <w:pPr>
        <w:tabs>
          <w:tab w:val="num" w:pos="360"/>
        </w:tabs>
      </w:pPr>
    </w:lvl>
    <w:lvl w:ilvl="2" w:tplc="40D48F02">
      <w:numFmt w:val="bullet"/>
      <w:lvlText w:val="•"/>
      <w:lvlJc w:val="left"/>
      <w:pPr>
        <w:ind w:left="2369" w:hanging="579"/>
      </w:pPr>
      <w:rPr>
        <w:rFonts w:hint="default"/>
        <w:lang w:val="ru-RU" w:eastAsia="en-US" w:bidi="ar-SA"/>
      </w:rPr>
    </w:lvl>
    <w:lvl w:ilvl="3" w:tplc="BEBEF716">
      <w:numFmt w:val="bullet"/>
      <w:lvlText w:val="•"/>
      <w:lvlJc w:val="left"/>
      <w:pPr>
        <w:ind w:left="3353" w:hanging="579"/>
      </w:pPr>
      <w:rPr>
        <w:rFonts w:hint="default"/>
        <w:lang w:val="ru-RU" w:eastAsia="en-US" w:bidi="ar-SA"/>
      </w:rPr>
    </w:lvl>
    <w:lvl w:ilvl="4" w:tplc="9670E826">
      <w:numFmt w:val="bullet"/>
      <w:lvlText w:val="•"/>
      <w:lvlJc w:val="left"/>
      <w:pPr>
        <w:ind w:left="4338" w:hanging="579"/>
      </w:pPr>
      <w:rPr>
        <w:rFonts w:hint="default"/>
        <w:lang w:val="ru-RU" w:eastAsia="en-US" w:bidi="ar-SA"/>
      </w:rPr>
    </w:lvl>
    <w:lvl w:ilvl="5" w:tplc="8D28B1B6">
      <w:numFmt w:val="bullet"/>
      <w:lvlText w:val="•"/>
      <w:lvlJc w:val="left"/>
      <w:pPr>
        <w:ind w:left="5323" w:hanging="579"/>
      </w:pPr>
      <w:rPr>
        <w:rFonts w:hint="default"/>
        <w:lang w:val="ru-RU" w:eastAsia="en-US" w:bidi="ar-SA"/>
      </w:rPr>
    </w:lvl>
    <w:lvl w:ilvl="6" w:tplc="275677EE">
      <w:numFmt w:val="bullet"/>
      <w:lvlText w:val="•"/>
      <w:lvlJc w:val="left"/>
      <w:pPr>
        <w:ind w:left="6307" w:hanging="579"/>
      </w:pPr>
      <w:rPr>
        <w:rFonts w:hint="default"/>
        <w:lang w:val="ru-RU" w:eastAsia="en-US" w:bidi="ar-SA"/>
      </w:rPr>
    </w:lvl>
    <w:lvl w:ilvl="7" w:tplc="42D206F4">
      <w:numFmt w:val="bullet"/>
      <w:lvlText w:val="•"/>
      <w:lvlJc w:val="left"/>
      <w:pPr>
        <w:ind w:left="7292" w:hanging="579"/>
      </w:pPr>
      <w:rPr>
        <w:rFonts w:hint="default"/>
        <w:lang w:val="ru-RU" w:eastAsia="en-US" w:bidi="ar-SA"/>
      </w:rPr>
    </w:lvl>
    <w:lvl w:ilvl="8" w:tplc="06B497E8">
      <w:numFmt w:val="bullet"/>
      <w:lvlText w:val="•"/>
      <w:lvlJc w:val="left"/>
      <w:pPr>
        <w:ind w:left="8277" w:hanging="579"/>
      </w:pPr>
      <w:rPr>
        <w:rFonts w:hint="default"/>
        <w:lang w:val="ru-RU" w:eastAsia="en-US" w:bidi="ar-SA"/>
      </w:rPr>
    </w:lvl>
  </w:abstractNum>
  <w:abstractNum w:abstractNumId="2">
    <w:nsid w:val="7285289C"/>
    <w:multiLevelType w:val="hybridMultilevel"/>
    <w:tmpl w:val="17660904"/>
    <w:lvl w:ilvl="0" w:tplc="29843914">
      <w:start w:val="3"/>
      <w:numFmt w:val="decimal"/>
      <w:lvlText w:val="%1"/>
      <w:lvlJc w:val="left"/>
      <w:pPr>
        <w:ind w:left="402" w:hanging="742"/>
      </w:pPr>
      <w:rPr>
        <w:rFonts w:hint="default"/>
        <w:lang w:val="ru-RU" w:eastAsia="en-US" w:bidi="ar-SA"/>
      </w:rPr>
    </w:lvl>
    <w:lvl w:ilvl="1" w:tplc="33CEB122">
      <w:numFmt w:val="none"/>
      <w:lvlText w:val=""/>
      <w:lvlJc w:val="left"/>
      <w:pPr>
        <w:tabs>
          <w:tab w:val="num" w:pos="360"/>
        </w:tabs>
      </w:pPr>
    </w:lvl>
    <w:lvl w:ilvl="2" w:tplc="1A6CE168">
      <w:numFmt w:val="bullet"/>
      <w:lvlText w:val="•"/>
      <w:lvlJc w:val="left"/>
      <w:pPr>
        <w:ind w:left="1122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FA2A54">
      <w:numFmt w:val="bullet"/>
      <w:lvlText w:val="•"/>
      <w:lvlJc w:val="left"/>
      <w:pPr>
        <w:ind w:left="2873" w:hanging="130"/>
      </w:pPr>
      <w:rPr>
        <w:rFonts w:hint="default"/>
        <w:lang w:val="ru-RU" w:eastAsia="en-US" w:bidi="ar-SA"/>
      </w:rPr>
    </w:lvl>
    <w:lvl w:ilvl="4" w:tplc="4EF0BE7A">
      <w:numFmt w:val="bullet"/>
      <w:lvlText w:val="•"/>
      <w:lvlJc w:val="left"/>
      <w:pPr>
        <w:ind w:left="3926" w:hanging="130"/>
      </w:pPr>
      <w:rPr>
        <w:rFonts w:hint="default"/>
        <w:lang w:val="ru-RU" w:eastAsia="en-US" w:bidi="ar-SA"/>
      </w:rPr>
    </w:lvl>
    <w:lvl w:ilvl="5" w:tplc="DD8E1A7A">
      <w:numFmt w:val="bullet"/>
      <w:lvlText w:val="•"/>
      <w:lvlJc w:val="left"/>
      <w:pPr>
        <w:ind w:left="4979" w:hanging="130"/>
      </w:pPr>
      <w:rPr>
        <w:rFonts w:hint="default"/>
        <w:lang w:val="ru-RU" w:eastAsia="en-US" w:bidi="ar-SA"/>
      </w:rPr>
    </w:lvl>
    <w:lvl w:ilvl="6" w:tplc="1E40E5C2">
      <w:numFmt w:val="bullet"/>
      <w:lvlText w:val="•"/>
      <w:lvlJc w:val="left"/>
      <w:pPr>
        <w:ind w:left="6033" w:hanging="130"/>
      </w:pPr>
      <w:rPr>
        <w:rFonts w:hint="default"/>
        <w:lang w:val="ru-RU" w:eastAsia="en-US" w:bidi="ar-SA"/>
      </w:rPr>
    </w:lvl>
    <w:lvl w:ilvl="7" w:tplc="DC9020FE">
      <w:numFmt w:val="bullet"/>
      <w:lvlText w:val="•"/>
      <w:lvlJc w:val="left"/>
      <w:pPr>
        <w:ind w:left="7086" w:hanging="130"/>
      </w:pPr>
      <w:rPr>
        <w:rFonts w:hint="default"/>
        <w:lang w:val="ru-RU" w:eastAsia="en-US" w:bidi="ar-SA"/>
      </w:rPr>
    </w:lvl>
    <w:lvl w:ilvl="8" w:tplc="3B242B06">
      <w:numFmt w:val="bullet"/>
      <w:lvlText w:val="•"/>
      <w:lvlJc w:val="left"/>
      <w:pPr>
        <w:ind w:left="8139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7527"/>
    <w:rsid w:val="00072C0B"/>
    <w:rsid w:val="00081996"/>
    <w:rsid w:val="000940E6"/>
    <w:rsid w:val="00196EB0"/>
    <w:rsid w:val="002F7C70"/>
    <w:rsid w:val="003F096F"/>
    <w:rsid w:val="00482B47"/>
    <w:rsid w:val="005A4CE7"/>
    <w:rsid w:val="005F3B1A"/>
    <w:rsid w:val="006657CA"/>
    <w:rsid w:val="006B51F3"/>
    <w:rsid w:val="007E7978"/>
    <w:rsid w:val="00816209"/>
    <w:rsid w:val="008F1EC9"/>
    <w:rsid w:val="00927CBF"/>
    <w:rsid w:val="0099275B"/>
    <w:rsid w:val="00A17CAE"/>
    <w:rsid w:val="00AA3988"/>
    <w:rsid w:val="00AB4990"/>
    <w:rsid w:val="00AC0645"/>
    <w:rsid w:val="00AC27D4"/>
    <w:rsid w:val="00AC75EA"/>
    <w:rsid w:val="00B33A0B"/>
    <w:rsid w:val="00BC29F6"/>
    <w:rsid w:val="00BC490C"/>
    <w:rsid w:val="00CB7527"/>
    <w:rsid w:val="00D4397C"/>
    <w:rsid w:val="00DE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5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527"/>
    <w:pPr>
      <w:ind w:left="1121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B7527"/>
    <w:pPr>
      <w:spacing w:line="319" w:lineRule="exact"/>
      <w:ind w:left="402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B7527"/>
    <w:pPr>
      <w:spacing w:line="595" w:lineRule="exact"/>
      <w:ind w:left="1034" w:right="111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B7527"/>
    <w:pPr>
      <w:ind w:left="112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B7527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D439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9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43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9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Зарган</cp:lastModifiedBy>
  <cp:revision>19</cp:revision>
  <dcterms:created xsi:type="dcterms:W3CDTF">2023-06-07T11:27:00Z</dcterms:created>
  <dcterms:modified xsi:type="dcterms:W3CDTF">2023-11-15T06:43:00Z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2023-06-07T00:00:00Z</vt:filetime>
  </property>
</Properties>
</file>